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PAF4O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12 Personal Fitness Activities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Healthy relationships and dealing with conflict, resilience in mental health and well-being, healthy nutritional choices</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