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423F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CB4E69" w:rsidP="00396FB3">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CB4E69" w:rsidP="00396FB3">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jc w:val="right"/>
                              <w:rPr>
                                <w:rFonts w:ascii="Arial" w:hAnsi="Arial" w:cs="Arial"/>
                                <w:b/>
                                <w:sz w:val="28"/>
                              </w:rPr>
                            </w:pPr>
                          </w:p>
                          <w:p w:rsidR="00396FB3" w:rsidRPr="00670D8E" w:rsidRDefault="00254442" w:rsidP="00396FB3">
                            <w:pPr>
                              <w:pStyle w:val="Heading3"/>
                              <w:rPr>
                                <w:rFonts w:ascii="Arial" w:hAnsi="Arial" w:cs="Arial"/>
                                <w:sz w:val="20"/>
                              </w:rPr>
                            </w:pPr>
                            <w:r>
                              <w:rPr>
                                <w:rFonts w:ascii="Arial" w:hAnsi="Arial" w:cs="Arial"/>
                                <w:sz w:val="20"/>
                              </w:rPr>
                              <w:t>GLE 4</w:t>
                            </w:r>
                            <w:r w:rsidR="00F24F69">
                              <w:rPr>
                                <w:rFonts w:ascii="Arial" w:hAnsi="Arial" w:cs="Arial"/>
                                <w:sz w:val="20"/>
                              </w:rPr>
                              <w:t>O</w:t>
                            </w:r>
                            <w:r w:rsidR="007C7516">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p w:rsidR="003E551E" w:rsidRPr="00670D8E" w:rsidRDefault="003E551E" w:rsidP="00396FB3">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396FB3" w:rsidP="00396FB3">
                      <w:pPr>
                        <w:jc w:val="right"/>
                        <w:rPr>
                          <w:rFonts w:ascii="Arial" w:hAnsi="Arial" w:cs="Arial"/>
                          <w:b/>
                          <w:sz w:val="28"/>
                        </w:rPr>
                      </w:pPr>
                    </w:p>
                    <w:p w:rsidR="00396FB3" w:rsidRPr="00670D8E" w:rsidRDefault="00254442" w:rsidP="00396FB3">
                      <w:pPr>
                        <w:pStyle w:val="Heading3"/>
                        <w:rPr>
                          <w:rFonts w:ascii="Arial" w:hAnsi="Arial" w:cs="Arial"/>
                          <w:sz w:val="20"/>
                        </w:rPr>
                      </w:pPr>
                      <w:r>
                        <w:rPr>
                          <w:rFonts w:ascii="Arial" w:hAnsi="Arial" w:cs="Arial"/>
                          <w:sz w:val="20"/>
                        </w:rPr>
                        <w:t>GLE 4</w:t>
                      </w:r>
                      <w:r w:rsidR="00F24F69">
                        <w:rPr>
                          <w:rFonts w:ascii="Arial" w:hAnsi="Arial" w:cs="Arial"/>
                          <w:sz w:val="20"/>
                        </w:rPr>
                        <w:t>O</w:t>
                      </w:r>
                      <w:r w:rsidR="007C7516">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p w:rsidR="003E551E" w:rsidRPr="00670D8E" w:rsidRDefault="003E551E" w:rsidP="00396FB3">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254442" w:rsidP="00396FB3">
                            <w:pPr>
                              <w:pStyle w:val="Heading1"/>
                              <w:rPr>
                                <w:rFonts w:ascii="Arial" w:hAnsi="Arial" w:cs="Arial"/>
                                <w:b/>
                              </w:rPr>
                            </w:pPr>
                            <w:r>
                              <w:rPr>
                                <w:rFonts w:ascii="Arial" w:hAnsi="Arial" w:cs="Arial"/>
                                <w:b/>
                              </w:rPr>
                              <w:t>GLE 4</w:t>
                            </w:r>
                            <w:r w:rsidR="00F24F69">
                              <w:rPr>
                                <w:rFonts w:ascii="Arial" w:hAnsi="Arial" w:cs="Arial"/>
                                <w:b/>
                              </w:rPr>
                              <w:t>O</w:t>
                            </w:r>
                            <w:r w:rsidR="007C7516">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254442" w:rsidP="00396FB3">
                      <w:pPr>
                        <w:pStyle w:val="Heading1"/>
                        <w:rPr>
                          <w:rFonts w:ascii="Arial" w:hAnsi="Arial" w:cs="Arial"/>
                          <w:b/>
                        </w:rPr>
                      </w:pPr>
                      <w:r>
                        <w:rPr>
                          <w:rFonts w:ascii="Arial" w:hAnsi="Arial" w:cs="Arial"/>
                          <w:b/>
                        </w:rPr>
                        <w:t>GLE 4</w:t>
                      </w:r>
                      <w:r w:rsidR="00F24F69">
                        <w:rPr>
                          <w:rFonts w:ascii="Arial" w:hAnsi="Arial" w:cs="Arial"/>
                          <w:b/>
                        </w:rPr>
                        <w:t>O</w:t>
                      </w:r>
                      <w:r w:rsidR="007C7516">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0" w:name="_MON_1144482858"/>
      <w:bookmarkStart w:id="1" w:name="_MON_1144482883"/>
      <w:bookmarkEnd w:id="0"/>
      <w:bookmarkEnd w:id="1"/>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3040024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423F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7C7516">
                              <w:rPr>
                                <w:rFonts w:ascii="Arial" w:hAnsi="Arial" w:cs="Arial"/>
                                <w:sz w:val="22"/>
                                <w:szCs w:val="22"/>
                              </w:rPr>
                              <w:t xml:space="preserve">This senior credit course </w:t>
                            </w:r>
                            <w:r w:rsidR="00052A99">
                              <w:rPr>
                                <w:rFonts w:ascii="Arial" w:hAnsi="Arial" w:cs="Arial"/>
                                <w:sz w:val="22"/>
                                <w:szCs w:val="22"/>
                              </w:rPr>
                              <w:t>assists</w:t>
                            </w:r>
                            <w:r w:rsidR="007C7516">
                              <w:rPr>
                                <w:rFonts w:ascii="Arial" w:hAnsi="Arial" w:cs="Arial"/>
                                <w:sz w:val="22"/>
                                <w:szCs w:val="22"/>
                              </w:rPr>
                              <w:t xml:space="preserve"> students </w:t>
                            </w:r>
                            <w:r w:rsidR="00052A99">
                              <w:rPr>
                                <w:rFonts w:ascii="Arial" w:hAnsi="Arial" w:cs="Arial"/>
                                <w:sz w:val="22"/>
                                <w:szCs w:val="22"/>
                              </w:rPr>
                              <w:t>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make successful transitions to post secondary education or the world of work.  Students will learn how to assess their learning abilities and use critical reading, time management, and other techniques for promoting effective </w:t>
                            </w:r>
                            <w:r w:rsidR="00001A91">
                              <w:rPr>
                                <w:rFonts w:ascii="Arial" w:hAnsi="Arial" w:cs="Arial"/>
                                <w:sz w:val="22"/>
                                <w:szCs w:val="22"/>
                              </w:rPr>
                              <w:t xml:space="preserve">life long </w:t>
                            </w:r>
                            <w:r w:rsidR="007C7516">
                              <w:rPr>
                                <w:rFonts w:ascii="Arial" w:hAnsi="Arial" w:cs="Arial"/>
                                <w:sz w:val="22"/>
                                <w:szCs w:val="22"/>
                              </w:rPr>
                              <w:t xml:space="preserve">learning.  In addition, they will investigate </w:t>
                            </w:r>
                            <w:r w:rsidR="00052A99">
                              <w:rPr>
                                <w:rFonts w:ascii="Arial" w:hAnsi="Arial" w:cs="Arial"/>
                                <w:sz w:val="22"/>
                                <w:szCs w:val="22"/>
                              </w:rPr>
                              <w:t xml:space="preserve">the </w:t>
                            </w:r>
                            <w:r w:rsidR="007C7516">
                              <w:rPr>
                                <w:rFonts w:ascii="Arial" w:hAnsi="Arial" w:cs="Arial"/>
                                <w:sz w:val="22"/>
                                <w:szCs w:val="22"/>
                              </w:rPr>
                              <w:t xml:space="preserve">requirements </w:t>
                            </w:r>
                            <w:r w:rsidR="003D5D53">
                              <w:rPr>
                                <w:rFonts w:ascii="Arial" w:hAnsi="Arial" w:cs="Arial"/>
                                <w:sz w:val="22"/>
                                <w:szCs w:val="22"/>
                              </w:rPr>
                              <w:t xml:space="preserve">necessary </w:t>
                            </w:r>
                            <w:r w:rsidR="007C7516">
                              <w:rPr>
                                <w:rFonts w:ascii="Arial" w:hAnsi="Arial" w:cs="Arial"/>
                                <w:sz w:val="22"/>
                                <w:szCs w:val="22"/>
                              </w:rPr>
                              <w:t>for employment and post secondary education or training and develop plans</w:t>
                            </w:r>
                            <w:r w:rsidR="00052A99">
                              <w:rPr>
                                <w:rFonts w:ascii="Arial" w:hAnsi="Arial" w:cs="Arial"/>
                                <w:sz w:val="22"/>
                                <w:szCs w:val="22"/>
                              </w:rPr>
                              <w:t xml:space="preserve"> that will enable them to pursue these paths </w:t>
                            </w:r>
                            <w:r w:rsidR="007C7516">
                              <w:rPr>
                                <w:rFonts w:ascii="Arial" w:hAnsi="Arial" w:cs="Arial"/>
                                <w:sz w:val="22"/>
                                <w:szCs w:val="22"/>
                              </w:rPr>
                              <w:t>after secondary school.</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7C7516">
                        <w:rPr>
                          <w:rFonts w:ascii="Arial" w:hAnsi="Arial" w:cs="Arial"/>
                          <w:sz w:val="22"/>
                          <w:szCs w:val="22"/>
                        </w:rPr>
                        <w:t xml:space="preserve">This senior credit course </w:t>
                      </w:r>
                      <w:r w:rsidR="00052A99">
                        <w:rPr>
                          <w:rFonts w:ascii="Arial" w:hAnsi="Arial" w:cs="Arial"/>
                          <w:sz w:val="22"/>
                          <w:szCs w:val="22"/>
                        </w:rPr>
                        <w:t>assists</w:t>
                      </w:r>
                      <w:r w:rsidR="007C7516">
                        <w:rPr>
                          <w:rFonts w:ascii="Arial" w:hAnsi="Arial" w:cs="Arial"/>
                          <w:sz w:val="22"/>
                          <w:szCs w:val="22"/>
                        </w:rPr>
                        <w:t xml:space="preserve"> students </w:t>
                      </w:r>
                      <w:r w:rsidR="00052A99">
                        <w:rPr>
                          <w:rFonts w:ascii="Arial" w:hAnsi="Arial" w:cs="Arial"/>
                          <w:sz w:val="22"/>
                          <w:szCs w:val="22"/>
                        </w:rPr>
                        <w:t>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make successful transitions to post secondary education or the world of work.  Students will learn how to assess their learning abilities and use critical reading, time management, and other techniques for promoting effective </w:t>
                      </w:r>
                      <w:r w:rsidR="00001A91">
                        <w:rPr>
                          <w:rFonts w:ascii="Arial" w:hAnsi="Arial" w:cs="Arial"/>
                          <w:sz w:val="22"/>
                          <w:szCs w:val="22"/>
                        </w:rPr>
                        <w:t xml:space="preserve">life long </w:t>
                      </w:r>
                      <w:r w:rsidR="007C7516">
                        <w:rPr>
                          <w:rFonts w:ascii="Arial" w:hAnsi="Arial" w:cs="Arial"/>
                          <w:sz w:val="22"/>
                          <w:szCs w:val="22"/>
                        </w:rPr>
                        <w:t xml:space="preserve">learning.  In addition, they will investigate </w:t>
                      </w:r>
                      <w:r w:rsidR="00052A99">
                        <w:rPr>
                          <w:rFonts w:ascii="Arial" w:hAnsi="Arial" w:cs="Arial"/>
                          <w:sz w:val="22"/>
                          <w:szCs w:val="22"/>
                        </w:rPr>
                        <w:t xml:space="preserve">the </w:t>
                      </w:r>
                      <w:r w:rsidR="007C7516">
                        <w:rPr>
                          <w:rFonts w:ascii="Arial" w:hAnsi="Arial" w:cs="Arial"/>
                          <w:sz w:val="22"/>
                          <w:szCs w:val="22"/>
                        </w:rPr>
                        <w:t xml:space="preserve">requirements </w:t>
                      </w:r>
                      <w:r w:rsidR="003D5D53">
                        <w:rPr>
                          <w:rFonts w:ascii="Arial" w:hAnsi="Arial" w:cs="Arial"/>
                          <w:sz w:val="22"/>
                          <w:szCs w:val="22"/>
                        </w:rPr>
                        <w:t xml:space="preserve">necessary </w:t>
                      </w:r>
                      <w:r w:rsidR="007C7516">
                        <w:rPr>
                          <w:rFonts w:ascii="Arial" w:hAnsi="Arial" w:cs="Arial"/>
                          <w:sz w:val="22"/>
                          <w:szCs w:val="22"/>
                        </w:rPr>
                        <w:t>for employment and post secondary education or training and develop plans</w:t>
                      </w:r>
                      <w:r w:rsidR="00052A99">
                        <w:rPr>
                          <w:rFonts w:ascii="Arial" w:hAnsi="Arial" w:cs="Arial"/>
                          <w:sz w:val="22"/>
                          <w:szCs w:val="22"/>
                        </w:rPr>
                        <w:t xml:space="preserve"> that will enable them to pursue these paths </w:t>
                      </w:r>
                      <w:r w:rsidR="007C7516">
                        <w:rPr>
                          <w:rFonts w:ascii="Arial" w:hAnsi="Arial" w:cs="Arial"/>
                          <w:sz w:val="22"/>
                          <w:szCs w:val="22"/>
                        </w:rPr>
                        <w:t>after secondary school.</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23F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670D8E" w:rsidRDefault="00944D7B" w:rsidP="00396FB3">
                            <w:pPr>
                              <w:rPr>
                                <w:rFonts w:ascii="Arial" w:hAnsi="Arial" w:cs="Arial"/>
                              </w:rPr>
                            </w:pPr>
                            <w:r>
                              <w:rPr>
                                <w:rFonts w:ascii="Arial" w:hAnsi="Arial" w:cs="Arial"/>
                                <w:i/>
                              </w:rPr>
                              <w:t>Observation,</w:t>
                            </w:r>
                            <w:r w:rsidR="00F24F69">
                              <w:rPr>
                                <w:rFonts w:ascii="Arial" w:hAnsi="Arial" w:cs="Arial"/>
                                <w:i/>
                              </w:rPr>
                              <w:t xml:space="preserve"> 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670D8E" w:rsidRDefault="00944D7B" w:rsidP="00396FB3">
                      <w:pPr>
                        <w:rPr>
                          <w:rFonts w:ascii="Arial" w:hAnsi="Arial" w:cs="Arial"/>
                        </w:rPr>
                      </w:pPr>
                      <w:r>
                        <w:rPr>
                          <w:rFonts w:ascii="Arial" w:hAnsi="Arial" w:cs="Arial"/>
                          <w:i/>
                        </w:rPr>
                        <w:t>Observation,</w:t>
                      </w:r>
                      <w:r w:rsidR="00F24F69">
                        <w:rPr>
                          <w:rFonts w:ascii="Arial" w:hAnsi="Arial" w:cs="Arial"/>
                          <w:i/>
                        </w:rPr>
                        <w:t xml:space="preserve"> 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F24F69">
                              <w:rPr>
                                <w:rFonts w:ascii="Arial" w:hAnsi="Arial" w:cs="Arial"/>
                              </w:rPr>
                              <w:t xml:space="preserve"> pens, pencils, calculator</w:t>
                            </w:r>
                            <w:r w:rsidR="00C914EF">
                              <w:rPr>
                                <w:rFonts w:ascii="Arial" w:hAnsi="Arial" w:cs="Arial"/>
                              </w:rPr>
                              <w:t xml:space="preserve"> </w:t>
                            </w:r>
                            <w:r w:rsidR="002A0C54">
                              <w:rPr>
                                <w:rFonts w:ascii="Arial" w:hAnsi="Arial" w:cs="Arial"/>
                              </w:rPr>
                              <w:t>and any</w:t>
                            </w:r>
                            <w:r w:rsidR="00C914EF">
                              <w:rPr>
                                <w:rFonts w:ascii="Arial" w:hAnsi="Arial" w:cs="Arial"/>
                              </w:rPr>
                              <w:t xml:space="preserve"> additional schoolwork</w:t>
                            </w:r>
                            <w:r w:rsidR="00F24F69">
                              <w:rPr>
                                <w:rFonts w:ascii="Arial" w:hAnsi="Arial" w:cs="Arial"/>
                              </w:rPr>
                              <w:t xml:space="preserve"> with which they require assistance.</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F24F69">
                        <w:rPr>
                          <w:rFonts w:ascii="Arial" w:hAnsi="Arial" w:cs="Arial"/>
                        </w:rPr>
                        <w:t xml:space="preserve"> pens, pencils, calculator</w:t>
                      </w:r>
                      <w:r w:rsidR="00C914EF">
                        <w:rPr>
                          <w:rFonts w:ascii="Arial" w:hAnsi="Arial" w:cs="Arial"/>
                        </w:rPr>
                        <w:t xml:space="preserve"> </w:t>
                      </w:r>
                      <w:r w:rsidR="002A0C54">
                        <w:rPr>
                          <w:rFonts w:ascii="Arial" w:hAnsi="Arial" w:cs="Arial"/>
                        </w:rPr>
                        <w:t>and any</w:t>
                      </w:r>
                      <w:r w:rsidR="00C914EF">
                        <w:rPr>
                          <w:rFonts w:ascii="Arial" w:hAnsi="Arial" w:cs="Arial"/>
                        </w:rPr>
                        <w:t xml:space="preserve"> additional schoolwork</w:t>
                      </w:r>
                      <w:r w:rsidR="00F24F69">
                        <w:rPr>
                          <w:rFonts w:ascii="Arial" w:hAnsi="Arial" w:cs="Arial"/>
                        </w:rPr>
                        <w:t xml:space="preserve"> with which they require assistance.</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23F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23F2"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C914EF">
                              <w:rPr>
                                <w:rFonts w:ascii="Arial" w:hAnsi="Arial" w:cs="Arial"/>
                                <w:sz w:val="16"/>
                                <w:szCs w:val="16"/>
                              </w:rPr>
                              <w:t>:</w:t>
                            </w:r>
                            <w:r w:rsidR="00F24F69">
                              <w:rPr>
                                <w:rFonts w:ascii="Arial" w:hAnsi="Arial" w:cs="Arial"/>
                                <w:sz w:val="16"/>
                                <w:szCs w:val="16"/>
                              </w:rPr>
                              <w:t xml:space="preserve"> 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C914EF">
                        <w:rPr>
                          <w:rFonts w:ascii="Arial" w:hAnsi="Arial" w:cs="Arial"/>
                          <w:sz w:val="16"/>
                          <w:szCs w:val="16"/>
                        </w:rPr>
                        <w:t>:</w:t>
                      </w:r>
                      <w:r w:rsidR="00F24F69">
                        <w:rPr>
                          <w:rFonts w:ascii="Arial" w:hAnsi="Arial" w:cs="Arial"/>
                          <w:sz w:val="16"/>
                          <w:szCs w:val="16"/>
                        </w:rPr>
                        <w:t xml:space="preserve"> 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23F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AA0847" w:rsidP="00396FB3">
                            <w:pPr>
                              <w:rPr>
                                <w:rFonts w:ascii="Arial" w:hAnsi="Arial" w:cs="Arial"/>
                                <w:i/>
                              </w:rPr>
                            </w:pPr>
                            <w:r>
                              <w:rPr>
                                <w:rFonts w:ascii="Arial" w:hAnsi="Arial" w:cs="Arial"/>
                                <w:i/>
                              </w:rPr>
                              <w:t xml:space="preserve">Course assignments </w:t>
                            </w:r>
                          </w:p>
                          <w:p w:rsidR="007D500E" w:rsidRDefault="00AA0847"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6A0F62">
                              <w:rPr>
                                <w:rFonts w:ascii="Arial" w:hAnsi="Arial" w:cs="Arial"/>
                                <w:i/>
                              </w:rPr>
                              <w:t>s</w:t>
                            </w:r>
                            <w:r>
                              <w:rPr>
                                <w:rFonts w:ascii="Arial" w:hAnsi="Arial" w:cs="Arial"/>
                                <w:i/>
                              </w:rPr>
                              <w:t xml:space="preserve"> and assignment</w:t>
                            </w:r>
                            <w:r w:rsidR="006A0F62">
                              <w:rPr>
                                <w:rFonts w:ascii="Arial" w:hAnsi="Arial" w:cs="Arial"/>
                                <w: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AA0847" w:rsidP="00396FB3">
                      <w:pPr>
                        <w:rPr>
                          <w:rFonts w:ascii="Arial" w:hAnsi="Arial" w:cs="Arial"/>
                          <w:i/>
                        </w:rPr>
                      </w:pPr>
                      <w:r>
                        <w:rPr>
                          <w:rFonts w:ascii="Arial" w:hAnsi="Arial" w:cs="Arial"/>
                          <w:i/>
                        </w:rPr>
                        <w:t xml:space="preserve">Course assignments </w:t>
                      </w:r>
                    </w:p>
                    <w:p w:rsidR="007D500E" w:rsidRDefault="00AA0847"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6A0F62">
                        <w:rPr>
                          <w:rFonts w:ascii="Arial" w:hAnsi="Arial" w:cs="Arial"/>
                          <w:i/>
                        </w:rPr>
                        <w:t>s</w:t>
                      </w:r>
                      <w:r>
                        <w:rPr>
                          <w:rFonts w:ascii="Arial" w:hAnsi="Arial" w:cs="Arial"/>
                          <w:i/>
                        </w:rPr>
                        <w:t xml:space="preserve"> and assignment</w:t>
                      </w:r>
                      <w:r w:rsidR="006A0F62">
                        <w:rPr>
                          <w:rFonts w:ascii="Arial" w:hAnsi="Arial" w:cs="Arial"/>
                          <w:i/>
                        </w:rPr>
                        <w: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Applying</w:t>
                            </w:r>
                            <w:r w:rsidR="00F24F69">
                              <w:rPr>
                                <w:rFonts w:ascii="Arial" w:hAnsi="Arial" w:cs="Arial"/>
                                <w:sz w:val="18"/>
                                <w:szCs w:val="18"/>
                              </w:rPr>
                              <w:t xml:space="preserve"> 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Thinking</w:t>
                            </w:r>
                            <w:r w:rsidR="00F24F69">
                              <w:rPr>
                                <w:rFonts w:ascii="Arial" w:hAnsi="Arial" w:cs="Arial"/>
                                <w:b/>
                                <w:sz w:val="18"/>
                                <w:szCs w:val="18"/>
                              </w:rPr>
                              <w:t xml:space="preserve"> /</w:t>
                            </w:r>
                            <w:r>
                              <w:rPr>
                                <w:rFonts w:ascii="Arial" w:hAnsi="Arial" w:cs="Arial"/>
                                <w:b/>
                                <w:sz w:val="18"/>
                                <w:szCs w:val="18"/>
                              </w:rPr>
                              <w:t xml:space="preserve"> 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w:t>
                            </w:r>
                            <w:r w:rsidR="00F24F69">
                              <w:rPr>
                                <w:rFonts w:ascii="Arial" w:hAnsi="Arial" w:cs="Arial"/>
                                <w:sz w:val="18"/>
                                <w:szCs w:val="18"/>
                              </w:rPr>
                              <w:t>ng and interpreting information</w:t>
                            </w:r>
                            <w:r w:rsidR="00151E6D" w:rsidRPr="002E6300">
                              <w:rPr>
                                <w:rFonts w:ascii="Arial" w:hAnsi="Arial" w:cs="Arial"/>
                                <w:sz w:val="18"/>
                                <w:szCs w:val="18"/>
                              </w:rPr>
                              <w:t xml:space="preserve">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Applying</w:t>
                      </w:r>
                      <w:r w:rsidR="00F24F69">
                        <w:rPr>
                          <w:rFonts w:ascii="Arial" w:hAnsi="Arial" w:cs="Arial"/>
                          <w:sz w:val="18"/>
                          <w:szCs w:val="18"/>
                        </w:rPr>
                        <w:t xml:space="preserve"> 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Thinking</w:t>
                      </w:r>
                      <w:r w:rsidR="00F24F69">
                        <w:rPr>
                          <w:rFonts w:ascii="Arial" w:hAnsi="Arial" w:cs="Arial"/>
                          <w:b/>
                          <w:sz w:val="18"/>
                          <w:szCs w:val="18"/>
                        </w:rPr>
                        <w:t xml:space="preserve"> /</w:t>
                      </w:r>
                      <w:r>
                        <w:rPr>
                          <w:rFonts w:ascii="Arial" w:hAnsi="Arial" w:cs="Arial"/>
                          <w:b/>
                          <w:sz w:val="18"/>
                          <w:szCs w:val="18"/>
                        </w:rPr>
                        <w:t xml:space="preserve"> 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w:t>
                      </w:r>
                      <w:r w:rsidR="00F24F69">
                        <w:rPr>
                          <w:rFonts w:ascii="Arial" w:hAnsi="Arial" w:cs="Arial"/>
                          <w:sz w:val="18"/>
                          <w:szCs w:val="18"/>
                        </w:rPr>
                        <w:t>ng and interpreting information</w:t>
                      </w:r>
                      <w:r w:rsidR="00151E6D" w:rsidRPr="002E6300">
                        <w:rPr>
                          <w:rFonts w:ascii="Arial" w:hAnsi="Arial" w:cs="Arial"/>
                          <w:sz w:val="18"/>
                          <w:szCs w:val="18"/>
                        </w:rPr>
                        <w:t xml:space="preserve">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423F2" w:rsidP="002E6300">
      <w:pPr>
        <w:rPr>
          <w:rFonts w:ascii="Arabia" w:hAnsi="Arabia"/>
          <w:b/>
        </w:rPr>
      </w:pPr>
      <w:bookmarkStart w:id="2" w:name="_GoBack"/>
      <w:bookmarkEnd w:id="2"/>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CB4E69" w:rsidP="002E6300">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CB4E69" w:rsidP="002E6300">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jc w:val="right"/>
                              <w:rPr>
                                <w:rFonts w:ascii="Arial" w:hAnsi="Arial" w:cs="Arial"/>
                                <w:b/>
                                <w:sz w:val="28"/>
                              </w:rPr>
                            </w:pPr>
                            <w:r w:rsidRPr="00670D8E">
                              <w:rPr>
                                <w:rFonts w:ascii="Arial" w:hAnsi="Arial" w:cs="Arial"/>
                                <w:b/>
                                <w:sz w:val="28"/>
                              </w:rPr>
                              <w:t>201</w:t>
                            </w:r>
                            <w:r w:rsidR="003E551E">
                              <w:rPr>
                                <w:rFonts w:ascii="Arial" w:hAnsi="Arial" w:cs="Arial"/>
                                <w:b/>
                                <w:sz w:val="28"/>
                              </w:rPr>
                              <w:t>9/2020</w:t>
                            </w:r>
                          </w:p>
                          <w:p w:rsidR="002E6300" w:rsidRPr="00670D8E" w:rsidRDefault="00AA0847" w:rsidP="002E6300">
                            <w:pPr>
                              <w:pStyle w:val="Heading3"/>
                              <w:rPr>
                                <w:rFonts w:ascii="Arial" w:hAnsi="Arial" w:cs="Arial"/>
                                <w:sz w:val="20"/>
                              </w:rPr>
                            </w:pPr>
                            <w:r>
                              <w:rPr>
                                <w:rFonts w:ascii="Arial" w:hAnsi="Arial" w:cs="Arial"/>
                                <w:sz w:val="20"/>
                              </w:rPr>
                              <w:t>GLE 4</w:t>
                            </w:r>
                            <w:r w:rsidR="00F24F69">
                              <w:rPr>
                                <w:rFonts w:ascii="Arial" w:hAnsi="Arial" w:cs="Arial"/>
                                <w:sz w:val="20"/>
                              </w:rPr>
                              <w:t>O</w:t>
                            </w:r>
                            <w:r w:rsidR="00085045">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2E6300" w:rsidP="002E6300">
                      <w:pPr>
                        <w:jc w:val="right"/>
                        <w:rPr>
                          <w:rFonts w:ascii="Arial" w:hAnsi="Arial" w:cs="Arial"/>
                          <w:b/>
                          <w:sz w:val="28"/>
                        </w:rPr>
                      </w:pPr>
                      <w:r w:rsidRPr="00670D8E">
                        <w:rPr>
                          <w:rFonts w:ascii="Arial" w:hAnsi="Arial" w:cs="Arial"/>
                          <w:b/>
                          <w:sz w:val="28"/>
                        </w:rPr>
                        <w:t>201</w:t>
                      </w:r>
                      <w:r w:rsidR="003E551E">
                        <w:rPr>
                          <w:rFonts w:ascii="Arial" w:hAnsi="Arial" w:cs="Arial"/>
                          <w:b/>
                          <w:sz w:val="28"/>
                        </w:rPr>
                        <w:t>9/2020</w:t>
                      </w:r>
                    </w:p>
                    <w:p w:rsidR="002E6300" w:rsidRPr="00670D8E" w:rsidRDefault="00AA0847" w:rsidP="002E6300">
                      <w:pPr>
                        <w:pStyle w:val="Heading3"/>
                        <w:rPr>
                          <w:rFonts w:ascii="Arial" w:hAnsi="Arial" w:cs="Arial"/>
                          <w:sz w:val="20"/>
                        </w:rPr>
                      </w:pPr>
                      <w:r>
                        <w:rPr>
                          <w:rFonts w:ascii="Arial" w:hAnsi="Arial" w:cs="Arial"/>
                          <w:sz w:val="20"/>
                        </w:rPr>
                        <w:t>GLE 4</w:t>
                      </w:r>
                      <w:r w:rsidR="00F24F69">
                        <w:rPr>
                          <w:rFonts w:ascii="Arial" w:hAnsi="Arial" w:cs="Arial"/>
                          <w:sz w:val="20"/>
                        </w:rPr>
                        <w:t>O</w:t>
                      </w:r>
                      <w:r w:rsidR="00085045">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AA0847" w:rsidP="002E6300">
                            <w:pPr>
                              <w:pStyle w:val="Heading1"/>
                              <w:rPr>
                                <w:rFonts w:ascii="Arial" w:hAnsi="Arial" w:cs="Arial"/>
                                <w:b/>
                              </w:rPr>
                            </w:pPr>
                            <w:r>
                              <w:rPr>
                                <w:rFonts w:ascii="Arial" w:hAnsi="Arial" w:cs="Arial"/>
                                <w:b/>
                              </w:rPr>
                              <w:t>GLE 4</w:t>
                            </w:r>
                            <w:r w:rsidR="00F24F69">
                              <w:rPr>
                                <w:rFonts w:ascii="Arial" w:hAnsi="Arial" w:cs="Arial"/>
                                <w:b/>
                              </w:rPr>
                              <w:t>O</w:t>
                            </w:r>
                            <w:r w:rsidR="00085045">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AA0847" w:rsidP="002E6300">
                      <w:pPr>
                        <w:pStyle w:val="Heading1"/>
                        <w:rPr>
                          <w:rFonts w:ascii="Arial" w:hAnsi="Arial" w:cs="Arial"/>
                          <w:b/>
                        </w:rPr>
                      </w:pPr>
                      <w:r>
                        <w:rPr>
                          <w:rFonts w:ascii="Arial" w:hAnsi="Arial" w:cs="Arial"/>
                          <w:b/>
                        </w:rPr>
                        <w:t>GLE 4</w:t>
                      </w:r>
                      <w:r w:rsidR="00F24F69">
                        <w:rPr>
                          <w:rFonts w:ascii="Arial" w:hAnsi="Arial" w:cs="Arial"/>
                          <w:b/>
                        </w:rPr>
                        <w:t>O</w:t>
                      </w:r>
                      <w:r w:rsidR="00085045">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3040024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423F2">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3" w:name="_TGJ_4MV_–"/>
                            <w:bookmarkEnd w:id="3"/>
                          </w:p>
                          <w:p w:rsidR="005C525A" w:rsidRDefault="00085045" w:rsidP="005C525A">
                            <w:pPr>
                              <w:rPr>
                                <w:rFonts w:ascii="Arial" w:hAnsi="Arial" w:cs="Arial"/>
                                <w:b/>
                                <w:sz w:val="24"/>
                                <w:szCs w:val="24"/>
                              </w:rPr>
                            </w:pPr>
                            <w:r>
                              <w:rPr>
                                <w:rFonts w:ascii="Arial" w:hAnsi="Arial" w:cs="Arial"/>
                                <w:b/>
                                <w:sz w:val="24"/>
                                <w:szCs w:val="24"/>
                              </w:rPr>
                              <w:t xml:space="preserve">Strand 1:  Managing Transitions </w:t>
                            </w:r>
                            <w:r w:rsidR="00AA0847">
                              <w:rPr>
                                <w:rFonts w:ascii="Arial" w:hAnsi="Arial" w:cs="Arial"/>
                                <w:b/>
                                <w:sz w:val="24"/>
                                <w:szCs w:val="24"/>
                              </w:rPr>
                              <w:t>to Post Secondary Institutions and/or</w:t>
                            </w:r>
                            <w:r>
                              <w:rPr>
                                <w:rFonts w:ascii="Arial" w:hAnsi="Arial" w:cs="Arial"/>
                                <w:b/>
                                <w:sz w:val="24"/>
                                <w:szCs w:val="24"/>
                              </w:rPr>
                              <w:t xml:space="preserve"> </w:t>
                            </w:r>
                            <w:r w:rsidR="00AA0847">
                              <w:rPr>
                                <w:rFonts w:ascii="Arial" w:hAnsi="Arial" w:cs="Arial"/>
                                <w:b/>
                                <w:sz w:val="24"/>
                                <w:szCs w:val="24"/>
                              </w:rPr>
                              <w:t>The World of Work</w:t>
                            </w:r>
                          </w:p>
                          <w:p w:rsidR="00085045" w:rsidRPr="0058657E" w:rsidRDefault="00085045" w:rsidP="005C525A">
                            <w:pPr>
                              <w:rPr>
                                <w:rFonts w:ascii="Arial" w:hAnsi="Arial" w:cs="Arial"/>
                                <w:b/>
                                <w:sz w:val="24"/>
                                <w:szCs w:val="24"/>
                              </w:rPr>
                            </w:pPr>
                          </w:p>
                          <w:p w:rsidR="005C525A" w:rsidRPr="00085045" w:rsidRDefault="00AA0847" w:rsidP="00085045">
                            <w:pPr>
                              <w:numPr>
                                <w:ilvl w:val="0"/>
                                <w:numId w:val="11"/>
                              </w:numPr>
                              <w:rPr>
                                <w:rFonts w:ascii="Arial" w:hAnsi="Arial" w:cs="Arial"/>
                                <w:i/>
                              </w:rPr>
                            </w:pPr>
                            <w:r>
                              <w:rPr>
                                <w:rFonts w:ascii="Arial" w:hAnsi="Arial" w:cs="Arial"/>
                                <w:sz w:val="24"/>
                                <w:szCs w:val="24"/>
                              </w:rPr>
                              <w:t>Comprehension and understanding of cognitive processes</w:t>
                            </w:r>
                          </w:p>
                          <w:p w:rsidR="00085045" w:rsidRPr="00085045" w:rsidRDefault="00AA0847" w:rsidP="00085045">
                            <w:pPr>
                              <w:numPr>
                                <w:ilvl w:val="0"/>
                                <w:numId w:val="11"/>
                              </w:numPr>
                              <w:rPr>
                                <w:rFonts w:ascii="Arial" w:hAnsi="Arial" w:cs="Arial"/>
                                <w:i/>
                              </w:rPr>
                            </w:pPr>
                            <w:r>
                              <w:rPr>
                                <w:rFonts w:ascii="Arial" w:hAnsi="Arial" w:cs="Arial"/>
                                <w:sz w:val="24"/>
                                <w:szCs w:val="24"/>
                              </w:rPr>
                              <w:t>Exploring options</w:t>
                            </w:r>
                          </w:p>
                          <w:p w:rsidR="00085045" w:rsidRPr="00AA0847" w:rsidRDefault="00AA0847" w:rsidP="00085045">
                            <w:pPr>
                              <w:numPr>
                                <w:ilvl w:val="0"/>
                                <w:numId w:val="11"/>
                              </w:numPr>
                              <w:rPr>
                                <w:rFonts w:ascii="Arial" w:hAnsi="Arial" w:cs="Arial"/>
                                <w:i/>
                              </w:rPr>
                            </w:pPr>
                            <w:r>
                              <w:rPr>
                                <w:rFonts w:ascii="Arial" w:hAnsi="Arial" w:cs="Arial"/>
                                <w:sz w:val="24"/>
                                <w:szCs w:val="24"/>
                              </w:rPr>
                              <w:t>Taking responsibility for their own learning</w:t>
                            </w:r>
                          </w:p>
                          <w:p w:rsidR="00AA0847" w:rsidRPr="0058657E" w:rsidRDefault="009F75E6" w:rsidP="00085045">
                            <w:pPr>
                              <w:numPr>
                                <w:ilvl w:val="0"/>
                                <w:numId w:val="11"/>
                              </w:numPr>
                              <w:rPr>
                                <w:rFonts w:ascii="Arial" w:hAnsi="Arial" w:cs="Arial"/>
                                <w:i/>
                              </w:rPr>
                            </w:pPr>
                            <w:r>
                              <w:rPr>
                                <w:rFonts w:ascii="Arial" w:hAnsi="Arial" w:cs="Arial"/>
                                <w:sz w:val="24"/>
                                <w:szCs w:val="24"/>
                              </w:rPr>
                              <w:t>Self a</w:t>
                            </w:r>
                            <w:r w:rsidR="00AA0847">
                              <w:rPr>
                                <w:rFonts w:ascii="Arial" w:hAnsi="Arial" w:cs="Arial"/>
                                <w:sz w:val="24"/>
                                <w:szCs w:val="24"/>
                              </w:rPr>
                              <w:t>dvocacy</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F24F69" w:rsidRDefault="002E6300" w:rsidP="00F24F69">
                            <w:pPr>
                              <w:rPr>
                                <w:rFonts w:ascii="Arial" w:hAnsi="Arial" w:cs="Arial"/>
                                <w:b/>
                                <w:sz w:val="24"/>
                                <w:szCs w:val="24"/>
                              </w:rPr>
                            </w:pPr>
                            <w:r w:rsidRPr="0058657E">
                              <w:rPr>
                                <w:rFonts w:ascii="Arial" w:hAnsi="Arial" w:cs="Arial"/>
                                <w:b/>
                                <w:sz w:val="24"/>
                                <w:szCs w:val="24"/>
                              </w:rPr>
                              <w:t>Strand 2</w:t>
                            </w:r>
                            <w:r w:rsidR="00AA0847">
                              <w:rPr>
                                <w:rFonts w:ascii="Arial" w:hAnsi="Arial" w:cs="Arial"/>
                                <w:b/>
                                <w:sz w:val="24"/>
                                <w:szCs w:val="24"/>
                              </w:rPr>
                              <w:t>:</w:t>
                            </w:r>
                            <w:r w:rsidR="00F24F69">
                              <w:rPr>
                                <w:rFonts w:ascii="Arial" w:hAnsi="Arial" w:cs="Arial"/>
                                <w:b/>
                                <w:sz w:val="24"/>
                                <w:szCs w:val="24"/>
                              </w:rPr>
                              <w:t xml:space="preserve">  </w:t>
                            </w:r>
                            <w:r w:rsidR="00F53AF5">
                              <w:rPr>
                                <w:rFonts w:ascii="Arial" w:hAnsi="Arial" w:cs="Arial"/>
                                <w:b/>
                                <w:sz w:val="24"/>
                                <w:szCs w:val="24"/>
                              </w:rPr>
                              <w:t>How Can I Maximize My Potential for Learning</w:t>
                            </w:r>
                            <w:r w:rsidR="00AA0847">
                              <w:rPr>
                                <w:rFonts w:ascii="Arial" w:hAnsi="Arial" w:cs="Arial"/>
                                <w:b/>
                                <w:sz w:val="24"/>
                                <w:szCs w:val="24"/>
                              </w:rPr>
                              <w:t xml:space="preserve"> </w:t>
                            </w:r>
                            <w:r w:rsidR="00F24F69">
                              <w:rPr>
                                <w:rFonts w:ascii="Arial" w:hAnsi="Arial" w:cs="Arial"/>
                                <w:b/>
                                <w:sz w:val="24"/>
                                <w:szCs w:val="24"/>
                              </w:rPr>
                              <w:t>Now T</w:t>
                            </w:r>
                            <w:r w:rsidR="00AA0847">
                              <w:rPr>
                                <w:rFonts w:ascii="Arial" w:hAnsi="Arial" w:cs="Arial"/>
                                <w:b/>
                                <w:sz w:val="24"/>
                                <w:szCs w:val="24"/>
                              </w:rPr>
                              <w:t xml:space="preserve">hat I’m Leaving High </w:t>
                            </w:r>
                            <w:r w:rsidR="00F24F69">
                              <w:rPr>
                                <w:rFonts w:ascii="Arial" w:hAnsi="Arial" w:cs="Arial"/>
                                <w:b/>
                                <w:sz w:val="24"/>
                                <w:szCs w:val="24"/>
                              </w:rPr>
                              <w:t xml:space="preserve">   </w:t>
                            </w:r>
                          </w:p>
                          <w:p w:rsidR="002E6300" w:rsidRPr="00F53AF5" w:rsidRDefault="00AA0847" w:rsidP="00F24F69">
                            <w:pPr>
                              <w:rPr>
                                <w:rFonts w:ascii="Arial" w:hAnsi="Arial" w:cs="Arial"/>
                                <w:b/>
                                <w:sz w:val="24"/>
                                <w:szCs w:val="24"/>
                              </w:rPr>
                            </w:pPr>
                            <w:r>
                              <w:rPr>
                                <w:rFonts w:ascii="Arial" w:hAnsi="Arial" w:cs="Arial"/>
                                <w:b/>
                                <w:sz w:val="24"/>
                                <w:szCs w:val="24"/>
                              </w:rPr>
                              <w:t>School?</w:t>
                            </w:r>
                          </w:p>
                          <w:p w:rsidR="002E6300" w:rsidRPr="0058657E" w:rsidRDefault="002E6300" w:rsidP="002E6300">
                            <w:pPr>
                              <w:rPr>
                                <w:rFonts w:ascii="Arial" w:hAnsi="Arial" w:cs="Arial"/>
                                <w:sz w:val="24"/>
                                <w:szCs w:val="24"/>
                              </w:rPr>
                            </w:pPr>
                          </w:p>
                          <w:p w:rsidR="002E6300" w:rsidRDefault="00AA0847" w:rsidP="00F53AF5">
                            <w:pPr>
                              <w:numPr>
                                <w:ilvl w:val="0"/>
                                <w:numId w:val="12"/>
                              </w:numPr>
                              <w:rPr>
                                <w:rFonts w:ascii="Arial" w:hAnsi="Arial" w:cs="Arial"/>
                                <w:sz w:val="24"/>
                                <w:szCs w:val="24"/>
                              </w:rPr>
                            </w:pPr>
                            <w:r>
                              <w:rPr>
                                <w:rFonts w:ascii="Arial" w:hAnsi="Arial" w:cs="Arial"/>
                                <w:sz w:val="24"/>
                                <w:szCs w:val="24"/>
                              </w:rPr>
                              <w:t>Application of thinking and learning skills and strategies</w:t>
                            </w:r>
                          </w:p>
                          <w:p w:rsidR="00F53AF5" w:rsidRDefault="00AA0847" w:rsidP="00F53AF5">
                            <w:pPr>
                              <w:numPr>
                                <w:ilvl w:val="0"/>
                                <w:numId w:val="12"/>
                              </w:numPr>
                              <w:rPr>
                                <w:rFonts w:ascii="Arial" w:hAnsi="Arial" w:cs="Arial"/>
                                <w:sz w:val="24"/>
                                <w:szCs w:val="24"/>
                              </w:rPr>
                            </w:pPr>
                            <w:r>
                              <w:rPr>
                                <w:rFonts w:ascii="Arial" w:hAnsi="Arial" w:cs="Arial"/>
                                <w:sz w:val="24"/>
                                <w:szCs w:val="24"/>
                              </w:rPr>
                              <w:t>Utilization of research and inquiry skills</w:t>
                            </w:r>
                          </w:p>
                          <w:p w:rsidR="00F53AF5" w:rsidRDefault="00AA0847" w:rsidP="00F53AF5">
                            <w:pPr>
                              <w:numPr>
                                <w:ilvl w:val="0"/>
                                <w:numId w:val="12"/>
                              </w:numPr>
                              <w:rPr>
                                <w:rFonts w:ascii="Arial" w:hAnsi="Arial" w:cs="Arial"/>
                                <w:sz w:val="24"/>
                                <w:szCs w:val="24"/>
                              </w:rPr>
                            </w:pPr>
                            <w:r>
                              <w:rPr>
                                <w:rFonts w:ascii="Arial" w:hAnsi="Arial" w:cs="Arial"/>
                                <w:sz w:val="24"/>
                                <w:szCs w:val="24"/>
                              </w:rPr>
                              <w:t>Personal management and transitional skills</w:t>
                            </w:r>
                          </w:p>
                          <w:p w:rsidR="00AA0847" w:rsidRPr="0058657E" w:rsidRDefault="00AA0847" w:rsidP="00F53AF5">
                            <w:pPr>
                              <w:numPr>
                                <w:ilvl w:val="0"/>
                                <w:numId w:val="12"/>
                              </w:numPr>
                              <w:rPr>
                                <w:rFonts w:ascii="Arial" w:hAnsi="Arial" w:cs="Arial"/>
                                <w:sz w:val="24"/>
                                <w:szCs w:val="24"/>
                              </w:rPr>
                            </w:pPr>
                            <w:r>
                              <w:rPr>
                                <w:rFonts w:ascii="Arial" w:hAnsi="Arial" w:cs="Arial"/>
                                <w:sz w:val="24"/>
                                <w:szCs w:val="24"/>
                              </w:rPr>
                              <w:t>Comprehension and application of career planning and implementation</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How Can I Plan Ahead</w:t>
                            </w:r>
                            <w:r w:rsidR="007536DA">
                              <w:rPr>
                                <w:rFonts w:ascii="Arial" w:hAnsi="Arial" w:cs="Arial"/>
                                <w:b/>
                                <w:sz w:val="24"/>
                                <w:szCs w:val="24"/>
                              </w:rPr>
                              <w:t xml:space="preserve"> and Put My Plan into Action</w:t>
                            </w:r>
                            <w:r w:rsidR="00F53AF5">
                              <w:rPr>
                                <w:rFonts w:ascii="Arial" w:hAnsi="Arial" w:cs="Arial"/>
                                <w:b/>
                                <w:sz w:val="24"/>
                                <w:szCs w:val="24"/>
                              </w:rPr>
                              <w:t>?</w:t>
                            </w:r>
                          </w:p>
                          <w:p w:rsidR="00F53AF5" w:rsidRPr="0058657E" w:rsidRDefault="00F53AF5" w:rsidP="002E6300">
                            <w:pPr>
                              <w:rPr>
                                <w:rFonts w:ascii="Arial" w:hAnsi="Arial" w:cs="Arial"/>
                                <w:b/>
                                <w:sz w:val="24"/>
                                <w:szCs w:val="24"/>
                              </w:rPr>
                            </w:pPr>
                          </w:p>
                          <w:p w:rsidR="002E6300" w:rsidRDefault="00685981" w:rsidP="00685981">
                            <w:pPr>
                              <w:numPr>
                                <w:ilvl w:val="0"/>
                                <w:numId w:val="13"/>
                              </w:numPr>
                              <w:rPr>
                                <w:rFonts w:ascii="Arial" w:hAnsi="Arial" w:cs="Arial"/>
                                <w:sz w:val="24"/>
                                <w:szCs w:val="24"/>
                              </w:rPr>
                            </w:pPr>
                            <w:r>
                              <w:rPr>
                                <w:rFonts w:ascii="Arial" w:hAnsi="Arial" w:cs="Arial"/>
                                <w:sz w:val="24"/>
                                <w:szCs w:val="24"/>
                              </w:rPr>
                              <w:t>U</w:t>
                            </w:r>
                            <w:r w:rsidR="007536DA">
                              <w:rPr>
                                <w:rFonts w:ascii="Arial" w:hAnsi="Arial" w:cs="Arial"/>
                                <w:sz w:val="24"/>
                                <w:szCs w:val="24"/>
                              </w:rPr>
                              <w:t xml:space="preserve">tilizing </w:t>
                            </w:r>
                            <w:r>
                              <w:rPr>
                                <w:rFonts w:ascii="Arial" w:hAnsi="Arial" w:cs="Arial"/>
                                <w:sz w:val="24"/>
                                <w:szCs w:val="24"/>
                              </w:rPr>
                              <w:t>research and inquiry skills</w:t>
                            </w:r>
                          </w:p>
                          <w:p w:rsidR="00685981" w:rsidRDefault="00676630" w:rsidP="00685981">
                            <w:pPr>
                              <w:numPr>
                                <w:ilvl w:val="0"/>
                                <w:numId w:val="13"/>
                              </w:numPr>
                              <w:rPr>
                                <w:rFonts w:ascii="Arial" w:hAnsi="Arial" w:cs="Arial"/>
                                <w:sz w:val="24"/>
                                <w:szCs w:val="24"/>
                              </w:rPr>
                            </w:pPr>
                            <w:r>
                              <w:rPr>
                                <w:rFonts w:ascii="Arial" w:hAnsi="Arial" w:cs="Arial"/>
                                <w:sz w:val="24"/>
                                <w:szCs w:val="24"/>
                              </w:rPr>
                              <w:t>Identifying, evaluating</w:t>
                            </w:r>
                            <w:r w:rsidR="00685981">
                              <w:rPr>
                                <w:rFonts w:ascii="Arial" w:hAnsi="Arial" w:cs="Arial"/>
                                <w:sz w:val="24"/>
                                <w:szCs w:val="24"/>
                              </w:rPr>
                              <w:t xml:space="preserve"> and selecting options based on self analysis and research</w:t>
                            </w:r>
                          </w:p>
                          <w:p w:rsidR="00685981" w:rsidRPr="0058657E" w:rsidRDefault="00685981" w:rsidP="00685981">
                            <w:pPr>
                              <w:numPr>
                                <w:ilvl w:val="0"/>
                                <w:numId w:val="13"/>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xml:space="preserve">:  </w:t>
                            </w:r>
                            <w:r w:rsidR="00F24F69">
                              <w:rPr>
                                <w:rFonts w:ascii="Arial" w:hAnsi="Arial" w:cs="Arial"/>
                                <w:b/>
                                <w:sz w:val="24"/>
                                <w:szCs w:val="24"/>
                              </w:rPr>
                              <w:t>Post Secondary Options:  Workp</w:t>
                            </w:r>
                            <w:r w:rsidR="007536DA">
                              <w:rPr>
                                <w:rFonts w:ascii="Arial" w:hAnsi="Arial" w:cs="Arial"/>
                                <w:b/>
                                <w:sz w:val="24"/>
                                <w:szCs w:val="24"/>
                              </w:rPr>
                              <w:t>lace</w:t>
                            </w:r>
                            <w:r w:rsidR="00685981">
                              <w:rPr>
                                <w:rFonts w:ascii="Arial" w:hAnsi="Arial" w:cs="Arial"/>
                                <w:b/>
                                <w:sz w:val="24"/>
                                <w:szCs w:val="24"/>
                              </w:rPr>
                              <w:t>?</w:t>
                            </w:r>
                            <w:r w:rsidR="007536DA">
                              <w:rPr>
                                <w:rFonts w:ascii="Arial" w:hAnsi="Arial" w:cs="Arial"/>
                                <w:b/>
                                <w:sz w:val="24"/>
                                <w:szCs w:val="24"/>
                              </w:rPr>
                              <w:t xml:space="preserve"> </w:t>
                            </w:r>
                            <w:r w:rsidR="00F24F69">
                              <w:rPr>
                                <w:rFonts w:ascii="Arial" w:hAnsi="Arial" w:cs="Arial"/>
                                <w:b/>
                                <w:sz w:val="24"/>
                                <w:szCs w:val="24"/>
                              </w:rPr>
                              <w:t xml:space="preserve"> </w:t>
                            </w:r>
                            <w:r w:rsidR="007536DA">
                              <w:rPr>
                                <w:rFonts w:ascii="Arial" w:hAnsi="Arial" w:cs="Arial"/>
                                <w:b/>
                                <w:sz w:val="24"/>
                                <w:szCs w:val="24"/>
                              </w:rPr>
                              <w:t xml:space="preserve">College? </w:t>
                            </w:r>
                            <w:r w:rsidR="00F24F69">
                              <w:rPr>
                                <w:rFonts w:ascii="Arial" w:hAnsi="Arial" w:cs="Arial"/>
                                <w:b/>
                                <w:sz w:val="24"/>
                                <w:szCs w:val="24"/>
                              </w:rPr>
                              <w:t xml:space="preserve"> </w:t>
                            </w:r>
                            <w:r w:rsidR="007536DA">
                              <w:rPr>
                                <w:rFonts w:ascii="Arial" w:hAnsi="Arial" w:cs="Arial"/>
                                <w:b/>
                                <w:sz w:val="24"/>
                                <w:szCs w:val="24"/>
                              </w:rPr>
                              <w:t xml:space="preserve">University? </w:t>
                            </w:r>
                            <w:r w:rsidR="00F24F69">
                              <w:rPr>
                                <w:rFonts w:ascii="Arial" w:hAnsi="Arial" w:cs="Arial"/>
                                <w:b/>
                                <w:sz w:val="24"/>
                                <w:szCs w:val="24"/>
                              </w:rPr>
                              <w:t xml:space="preserve"> </w:t>
                            </w:r>
                            <w:r w:rsidR="007536DA">
                              <w:rPr>
                                <w:rFonts w:ascii="Arial" w:hAnsi="Arial" w:cs="Arial"/>
                                <w:b/>
                                <w:sz w:val="24"/>
                                <w:szCs w:val="24"/>
                              </w:rPr>
                              <w:t xml:space="preserve">Travel? </w:t>
                            </w:r>
                            <w:r w:rsidR="00CB4E69">
                              <w:rPr>
                                <w:rFonts w:ascii="Arial" w:hAnsi="Arial" w:cs="Arial"/>
                                <w:b/>
                                <w:sz w:val="24"/>
                                <w:szCs w:val="24"/>
                              </w:rPr>
                              <w:t>Etc</w:t>
                            </w:r>
                            <w:r w:rsidR="007536DA">
                              <w:rPr>
                                <w:rFonts w:ascii="Arial" w:hAnsi="Arial" w:cs="Arial"/>
                                <w:b/>
                                <w:sz w:val="24"/>
                                <w:szCs w:val="24"/>
                              </w:rPr>
                              <w:t>.</w:t>
                            </w:r>
                          </w:p>
                          <w:p w:rsidR="002E6300" w:rsidRDefault="002E6300" w:rsidP="002E6300">
                            <w:pPr>
                              <w:rPr>
                                <w:rFonts w:ascii="Arial" w:hAnsi="Arial" w:cs="Arial"/>
                                <w:b/>
                                <w:sz w:val="24"/>
                                <w:szCs w:val="24"/>
                              </w:rPr>
                            </w:pPr>
                          </w:p>
                          <w:p w:rsidR="000B2D40" w:rsidRDefault="000B2D40" w:rsidP="000B2D40">
                            <w:pPr>
                              <w:numPr>
                                <w:ilvl w:val="0"/>
                                <w:numId w:val="14"/>
                              </w:numPr>
                              <w:rPr>
                                <w:rFonts w:ascii="Arial" w:hAnsi="Arial" w:cs="Arial"/>
                                <w:sz w:val="24"/>
                                <w:szCs w:val="24"/>
                              </w:rPr>
                            </w:pPr>
                            <w:r>
                              <w:rPr>
                                <w:rFonts w:ascii="Arial" w:hAnsi="Arial" w:cs="Arial"/>
                                <w:sz w:val="24"/>
                                <w:szCs w:val="24"/>
                              </w:rPr>
                              <w:t xml:space="preserve">Self </w:t>
                            </w:r>
                            <w:r w:rsidR="00F24F69">
                              <w:rPr>
                                <w:rFonts w:ascii="Arial" w:hAnsi="Arial" w:cs="Arial"/>
                                <w:sz w:val="24"/>
                                <w:szCs w:val="24"/>
                              </w:rPr>
                              <w:t>evaluation</w:t>
                            </w:r>
                            <w:r w:rsidR="007536DA">
                              <w:rPr>
                                <w:rFonts w:ascii="Arial" w:hAnsi="Arial" w:cs="Arial"/>
                                <w:sz w:val="24"/>
                                <w:szCs w:val="24"/>
                              </w:rPr>
                              <w:t xml:space="preserve"> and realizing your potential</w:t>
                            </w:r>
                          </w:p>
                          <w:p w:rsidR="000B2D40" w:rsidRDefault="000B2D40" w:rsidP="000B2D40">
                            <w:pPr>
                              <w:numPr>
                                <w:ilvl w:val="0"/>
                                <w:numId w:val="14"/>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0B2D40" w:rsidRPr="0058657E" w:rsidRDefault="000B2D40" w:rsidP="000B2D40">
                            <w:pPr>
                              <w:numPr>
                                <w:ilvl w:val="0"/>
                                <w:numId w:val="14"/>
                              </w:numPr>
                              <w:rPr>
                                <w:rFonts w:ascii="Arial" w:hAnsi="Arial" w:cs="Arial"/>
                                <w:sz w:val="24"/>
                                <w:szCs w:val="24"/>
                              </w:rPr>
                            </w:pPr>
                            <w:r>
                              <w:rPr>
                                <w:rFonts w:ascii="Arial" w:hAnsi="Arial" w:cs="Arial"/>
                                <w:sz w:val="24"/>
                                <w:szCs w:val="24"/>
                              </w:rPr>
                              <w:t>Understanding and using personal and transition</w:t>
                            </w:r>
                            <w:r w:rsidR="00676630">
                              <w:rPr>
                                <w:rFonts w:ascii="Arial" w:hAnsi="Arial" w:cs="Arial"/>
                                <w:sz w:val="24"/>
                                <w:szCs w:val="24"/>
                              </w:rPr>
                              <w:t>al</w:t>
                            </w:r>
                            <w:r>
                              <w:rPr>
                                <w:rFonts w:ascii="Arial" w:hAnsi="Arial" w:cs="Arial"/>
                                <w:sz w:val="24"/>
                                <w:szCs w:val="24"/>
                              </w:rPr>
                              <w:t xml:space="preserve"> management skills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4" w:name="_TGJ_4MV_–"/>
                      <w:bookmarkEnd w:id="4"/>
                    </w:p>
                    <w:p w:rsidR="005C525A" w:rsidRDefault="00085045" w:rsidP="005C525A">
                      <w:pPr>
                        <w:rPr>
                          <w:rFonts w:ascii="Arial" w:hAnsi="Arial" w:cs="Arial"/>
                          <w:b/>
                          <w:sz w:val="24"/>
                          <w:szCs w:val="24"/>
                        </w:rPr>
                      </w:pPr>
                      <w:r>
                        <w:rPr>
                          <w:rFonts w:ascii="Arial" w:hAnsi="Arial" w:cs="Arial"/>
                          <w:b/>
                          <w:sz w:val="24"/>
                          <w:szCs w:val="24"/>
                        </w:rPr>
                        <w:t xml:space="preserve">Strand 1:  Managing Transitions </w:t>
                      </w:r>
                      <w:r w:rsidR="00AA0847">
                        <w:rPr>
                          <w:rFonts w:ascii="Arial" w:hAnsi="Arial" w:cs="Arial"/>
                          <w:b/>
                          <w:sz w:val="24"/>
                          <w:szCs w:val="24"/>
                        </w:rPr>
                        <w:t>to Post Secondary Institutions and/or</w:t>
                      </w:r>
                      <w:r>
                        <w:rPr>
                          <w:rFonts w:ascii="Arial" w:hAnsi="Arial" w:cs="Arial"/>
                          <w:b/>
                          <w:sz w:val="24"/>
                          <w:szCs w:val="24"/>
                        </w:rPr>
                        <w:t xml:space="preserve"> </w:t>
                      </w:r>
                      <w:r w:rsidR="00AA0847">
                        <w:rPr>
                          <w:rFonts w:ascii="Arial" w:hAnsi="Arial" w:cs="Arial"/>
                          <w:b/>
                          <w:sz w:val="24"/>
                          <w:szCs w:val="24"/>
                        </w:rPr>
                        <w:t>The World of Work</w:t>
                      </w:r>
                    </w:p>
                    <w:p w:rsidR="00085045" w:rsidRPr="0058657E" w:rsidRDefault="00085045" w:rsidP="005C525A">
                      <w:pPr>
                        <w:rPr>
                          <w:rFonts w:ascii="Arial" w:hAnsi="Arial" w:cs="Arial"/>
                          <w:b/>
                          <w:sz w:val="24"/>
                          <w:szCs w:val="24"/>
                        </w:rPr>
                      </w:pPr>
                    </w:p>
                    <w:p w:rsidR="005C525A" w:rsidRPr="00085045" w:rsidRDefault="00AA0847" w:rsidP="00085045">
                      <w:pPr>
                        <w:numPr>
                          <w:ilvl w:val="0"/>
                          <w:numId w:val="11"/>
                        </w:numPr>
                        <w:rPr>
                          <w:rFonts w:ascii="Arial" w:hAnsi="Arial" w:cs="Arial"/>
                          <w:i/>
                        </w:rPr>
                      </w:pPr>
                      <w:r>
                        <w:rPr>
                          <w:rFonts w:ascii="Arial" w:hAnsi="Arial" w:cs="Arial"/>
                          <w:sz w:val="24"/>
                          <w:szCs w:val="24"/>
                        </w:rPr>
                        <w:t>Comprehension and understanding of cognitive processes</w:t>
                      </w:r>
                    </w:p>
                    <w:p w:rsidR="00085045" w:rsidRPr="00085045" w:rsidRDefault="00AA0847" w:rsidP="00085045">
                      <w:pPr>
                        <w:numPr>
                          <w:ilvl w:val="0"/>
                          <w:numId w:val="11"/>
                        </w:numPr>
                        <w:rPr>
                          <w:rFonts w:ascii="Arial" w:hAnsi="Arial" w:cs="Arial"/>
                          <w:i/>
                        </w:rPr>
                      </w:pPr>
                      <w:r>
                        <w:rPr>
                          <w:rFonts w:ascii="Arial" w:hAnsi="Arial" w:cs="Arial"/>
                          <w:sz w:val="24"/>
                          <w:szCs w:val="24"/>
                        </w:rPr>
                        <w:t>Exploring options</w:t>
                      </w:r>
                    </w:p>
                    <w:p w:rsidR="00085045" w:rsidRPr="00AA0847" w:rsidRDefault="00AA0847" w:rsidP="00085045">
                      <w:pPr>
                        <w:numPr>
                          <w:ilvl w:val="0"/>
                          <w:numId w:val="11"/>
                        </w:numPr>
                        <w:rPr>
                          <w:rFonts w:ascii="Arial" w:hAnsi="Arial" w:cs="Arial"/>
                          <w:i/>
                        </w:rPr>
                      </w:pPr>
                      <w:r>
                        <w:rPr>
                          <w:rFonts w:ascii="Arial" w:hAnsi="Arial" w:cs="Arial"/>
                          <w:sz w:val="24"/>
                          <w:szCs w:val="24"/>
                        </w:rPr>
                        <w:t>Taking responsibility for their own learning</w:t>
                      </w:r>
                    </w:p>
                    <w:p w:rsidR="00AA0847" w:rsidRPr="0058657E" w:rsidRDefault="009F75E6" w:rsidP="00085045">
                      <w:pPr>
                        <w:numPr>
                          <w:ilvl w:val="0"/>
                          <w:numId w:val="11"/>
                        </w:numPr>
                        <w:rPr>
                          <w:rFonts w:ascii="Arial" w:hAnsi="Arial" w:cs="Arial"/>
                          <w:i/>
                        </w:rPr>
                      </w:pPr>
                      <w:r>
                        <w:rPr>
                          <w:rFonts w:ascii="Arial" w:hAnsi="Arial" w:cs="Arial"/>
                          <w:sz w:val="24"/>
                          <w:szCs w:val="24"/>
                        </w:rPr>
                        <w:t>Self a</w:t>
                      </w:r>
                      <w:r w:rsidR="00AA0847">
                        <w:rPr>
                          <w:rFonts w:ascii="Arial" w:hAnsi="Arial" w:cs="Arial"/>
                          <w:sz w:val="24"/>
                          <w:szCs w:val="24"/>
                        </w:rPr>
                        <w:t>dvocacy</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F24F69" w:rsidRDefault="002E6300" w:rsidP="00F24F69">
                      <w:pPr>
                        <w:rPr>
                          <w:rFonts w:ascii="Arial" w:hAnsi="Arial" w:cs="Arial"/>
                          <w:b/>
                          <w:sz w:val="24"/>
                          <w:szCs w:val="24"/>
                        </w:rPr>
                      </w:pPr>
                      <w:r w:rsidRPr="0058657E">
                        <w:rPr>
                          <w:rFonts w:ascii="Arial" w:hAnsi="Arial" w:cs="Arial"/>
                          <w:b/>
                          <w:sz w:val="24"/>
                          <w:szCs w:val="24"/>
                        </w:rPr>
                        <w:t>Strand 2</w:t>
                      </w:r>
                      <w:r w:rsidR="00AA0847">
                        <w:rPr>
                          <w:rFonts w:ascii="Arial" w:hAnsi="Arial" w:cs="Arial"/>
                          <w:b/>
                          <w:sz w:val="24"/>
                          <w:szCs w:val="24"/>
                        </w:rPr>
                        <w:t>:</w:t>
                      </w:r>
                      <w:r w:rsidR="00F24F69">
                        <w:rPr>
                          <w:rFonts w:ascii="Arial" w:hAnsi="Arial" w:cs="Arial"/>
                          <w:b/>
                          <w:sz w:val="24"/>
                          <w:szCs w:val="24"/>
                        </w:rPr>
                        <w:t xml:space="preserve">  </w:t>
                      </w:r>
                      <w:r w:rsidR="00F53AF5">
                        <w:rPr>
                          <w:rFonts w:ascii="Arial" w:hAnsi="Arial" w:cs="Arial"/>
                          <w:b/>
                          <w:sz w:val="24"/>
                          <w:szCs w:val="24"/>
                        </w:rPr>
                        <w:t>How Can I Maximize My Potential for Learning</w:t>
                      </w:r>
                      <w:r w:rsidR="00AA0847">
                        <w:rPr>
                          <w:rFonts w:ascii="Arial" w:hAnsi="Arial" w:cs="Arial"/>
                          <w:b/>
                          <w:sz w:val="24"/>
                          <w:szCs w:val="24"/>
                        </w:rPr>
                        <w:t xml:space="preserve"> </w:t>
                      </w:r>
                      <w:r w:rsidR="00F24F69">
                        <w:rPr>
                          <w:rFonts w:ascii="Arial" w:hAnsi="Arial" w:cs="Arial"/>
                          <w:b/>
                          <w:sz w:val="24"/>
                          <w:szCs w:val="24"/>
                        </w:rPr>
                        <w:t>Now T</w:t>
                      </w:r>
                      <w:r w:rsidR="00AA0847">
                        <w:rPr>
                          <w:rFonts w:ascii="Arial" w:hAnsi="Arial" w:cs="Arial"/>
                          <w:b/>
                          <w:sz w:val="24"/>
                          <w:szCs w:val="24"/>
                        </w:rPr>
                        <w:t xml:space="preserve">hat I’m Leaving High </w:t>
                      </w:r>
                      <w:r w:rsidR="00F24F69">
                        <w:rPr>
                          <w:rFonts w:ascii="Arial" w:hAnsi="Arial" w:cs="Arial"/>
                          <w:b/>
                          <w:sz w:val="24"/>
                          <w:szCs w:val="24"/>
                        </w:rPr>
                        <w:t xml:space="preserve">   </w:t>
                      </w:r>
                    </w:p>
                    <w:p w:rsidR="002E6300" w:rsidRPr="00F53AF5" w:rsidRDefault="00AA0847" w:rsidP="00F24F69">
                      <w:pPr>
                        <w:rPr>
                          <w:rFonts w:ascii="Arial" w:hAnsi="Arial" w:cs="Arial"/>
                          <w:b/>
                          <w:sz w:val="24"/>
                          <w:szCs w:val="24"/>
                        </w:rPr>
                      </w:pPr>
                      <w:r>
                        <w:rPr>
                          <w:rFonts w:ascii="Arial" w:hAnsi="Arial" w:cs="Arial"/>
                          <w:b/>
                          <w:sz w:val="24"/>
                          <w:szCs w:val="24"/>
                        </w:rPr>
                        <w:t>School?</w:t>
                      </w:r>
                    </w:p>
                    <w:p w:rsidR="002E6300" w:rsidRPr="0058657E" w:rsidRDefault="002E6300" w:rsidP="002E6300">
                      <w:pPr>
                        <w:rPr>
                          <w:rFonts w:ascii="Arial" w:hAnsi="Arial" w:cs="Arial"/>
                          <w:sz w:val="24"/>
                          <w:szCs w:val="24"/>
                        </w:rPr>
                      </w:pPr>
                    </w:p>
                    <w:p w:rsidR="002E6300" w:rsidRDefault="00AA0847" w:rsidP="00F53AF5">
                      <w:pPr>
                        <w:numPr>
                          <w:ilvl w:val="0"/>
                          <w:numId w:val="12"/>
                        </w:numPr>
                        <w:rPr>
                          <w:rFonts w:ascii="Arial" w:hAnsi="Arial" w:cs="Arial"/>
                          <w:sz w:val="24"/>
                          <w:szCs w:val="24"/>
                        </w:rPr>
                      </w:pPr>
                      <w:r>
                        <w:rPr>
                          <w:rFonts w:ascii="Arial" w:hAnsi="Arial" w:cs="Arial"/>
                          <w:sz w:val="24"/>
                          <w:szCs w:val="24"/>
                        </w:rPr>
                        <w:t>Application of thinking and learning skills and strategies</w:t>
                      </w:r>
                    </w:p>
                    <w:p w:rsidR="00F53AF5" w:rsidRDefault="00AA0847" w:rsidP="00F53AF5">
                      <w:pPr>
                        <w:numPr>
                          <w:ilvl w:val="0"/>
                          <w:numId w:val="12"/>
                        </w:numPr>
                        <w:rPr>
                          <w:rFonts w:ascii="Arial" w:hAnsi="Arial" w:cs="Arial"/>
                          <w:sz w:val="24"/>
                          <w:szCs w:val="24"/>
                        </w:rPr>
                      </w:pPr>
                      <w:r>
                        <w:rPr>
                          <w:rFonts w:ascii="Arial" w:hAnsi="Arial" w:cs="Arial"/>
                          <w:sz w:val="24"/>
                          <w:szCs w:val="24"/>
                        </w:rPr>
                        <w:t>Utilization of research and inquiry skills</w:t>
                      </w:r>
                    </w:p>
                    <w:p w:rsidR="00F53AF5" w:rsidRDefault="00AA0847" w:rsidP="00F53AF5">
                      <w:pPr>
                        <w:numPr>
                          <w:ilvl w:val="0"/>
                          <w:numId w:val="12"/>
                        </w:numPr>
                        <w:rPr>
                          <w:rFonts w:ascii="Arial" w:hAnsi="Arial" w:cs="Arial"/>
                          <w:sz w:val="24"/>
                          <w:szCs w:val="24"/>
                        </w:rPr>
                      </w:pPr>
                      <w:r>
                        <w:rPr>
                          <w:rFonts w:ascii="Arial" w:hAnsi="Arial" w:cs="Arial"/>
                          <w:sz w:val="24"/>
                          <w:szCs w:val="24"/>
                        </w:rPr>
                        <w:t>Personal management and transitional skills</w:t>
                      </w:r>
                    </w:p>
                    <w:p w:rsidR="00AA0847" w:rsidRPr="0058657E" w:rsidRDefault="00AA0847" w:rsidP="00F53AF5">
                      <w:pPr>
                        <w:numPr>
                          <w:ilvl w:val="0"/>
                          <w:numId w:val="12"/>
                        </w:numPr>
                        <w:rPr>
                          <w:rFonts w:ascii="Arial" w:hAnsi="Arial" w:cs="Arial"/>
                          <w:sz w:val="24"/>
                          <w:szCs w:val="24"/>
                        </w:rPr>
                      </w:pPr>
                      <w:r>
                        <w:rPr>
                          <w:rFonts w:ascii="Arial" w:hAnsi="Arial" w:cs="Arial"/>
                          <w:sz w:val="24"/>
                          <w:szCs w:val="24"/>
                        </w:rPr>
                        <w:t>Comprehension and application of career planning and implementation</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How Can I Plan Ahead</w:t>
                      </w:r>
                      <w:r w:rsidR="007536DA">
                        <w:rPr>
                          <w:rFonts w:ascii="Arial" w:hAnsi="Arial" w:cs="Arial"/>
                          <w:b/>
                          <w:sz w:val="24"/>
                          <w:szCs w:val="24"/>
                        </w:rPr>
                        <w:t xml:space="preserve"> and Put My Plan into Action</w:t>
                      </w:r>
                      <w:r w:rsidR="00F53AF5">
                        <w:rPr>
                          <w:rFonts w:ascii="Arial" w:hAnsi="Arial" w:cs="Arial"/>
                          <w:b/>
                          <w:sz w:val="24"/>
                          <w:szCs w:val="24"/>
                        </w:rPr>
                        <w:t>?</w:t>
                      </w:r>
                    </w:p>
                    <w:p w:rsidR="00F53AF5" w:rsidRPr="0058657E" w:rsidRDefault="00F53AF5" w:rsidP="002E6300">
                      <w:pPr>
                        <w:rPr>
                          <w:rFonts w:ascii="Arial" w:hAnsi="Arial" w:cs="Arial"/>
                          <w:b/>
                          <w:sz w:val="24"/>
                          <w:szCs w:val="24"/>
                        </w:rPr>
                      </w:pPr>
                    </w:p>
                    <w:p w:rsidR="002E6300" w:rsidRDefault="00685981" w:rsidP="00685981">
                      <w:pPr>
                        <w:numPr>
                          <w:ilvl w:val="0"/>
                          <w:numId w:val="13"/>
                        </w:numPr>
                        <w:rPr>
                          <w:rFonts w:ascii="Arial" w:hAnsi="Arial" w:cs="Arial"/>
                          <w:sz w:val="24"/>
                          <w:szCs w:val="24"/>
                        </w:rPr>
                      </w:pPr>
                      <w:r>
                        <w:rPr>
                          <w:rFonts w:ascii="Arial" w:hAnsi="Arial" w:cs="Arial"/>
                          <w:sz w:val="24"/>
                          <w:szCs w:val="24"/>
                        </w:rPr>
                        <w:t>U</w:t>
                      </w:r>
                      <w:r w:rsidR="007536DA">
                        <w:rPr>
                          <w:rFonts w:ascii="Arial" w:hAnsi="Arial" w:cs="Arial"/>
                          <w:sz w:val="24"/>
                          <w:szCs w:val="24"/>
                        </w:rPr>
                        <w:t xml:space="preserve">tilizing </w:t>
                      </w:r>
                      <w:r>
                        <w:rPr>
                          <w:rFonts w:ascii="Arial" w:hAnsi="Arial" w:cs="Arial"/>
                          <w:sz w:val="24"/>
                          <w:szCs w:val="24"/>
                        </w:rPr>
                        <w:t>research and inquiry skills</w:t>
                      </w:r>
                    </w:p>
                    <w:p w:rsidR="00685981" w:rsidRDefault="00676630" w:rsidP="00685981">
                      <w:pPr>
                        <w:numPr>
                          <w:ilvl w:val="0"/>
                          <w:numId w:val="13"/>
                        </w:numPr>
                        <w:rPr>
                          <w:rFonts w:ascii="Arial" w:hAnsi="Arial" w:cs="Arial"/>
                          <w:sz w:val="24"/>
                          <w:szCs w:val="24"/>
                        </w:rPr>
                      </w:pPr>
                      <w:r>
                        <w:rPr>
                          <w:rFonts w:ascii="Arial" w:hAnsi="Arial" w:cs="Arial"/>
                          <w:sz w:val="24"/>
                          <w:szCs w:val="24"/>
                        </w:rPr>
                        <w:t>Identifying, evaluating</w:t>
                      </w:r>
                      <w:r w:rsidR="00685981">
                        <w:rPr>
                          <w:rFonts w:ascii="Arial" w:hAnsi="Arial" w:cs="Arial"/>
                          <w:sz w:val="24"/>
                          <w:szCs w:val="24"/>
                        </w:rPr>
                        <w:t xml:space="preserve"> and selecting options based on self analysis and research</w:t>
                      </w:r>
                    </w:p>
                    <w:p w:rsidR="00685981" w:rsidRPr="0058657E" w:rsidRDefault="00685981" w:rsidP="00685981">
                      <w:pPr>
                        <w:numPr>
                          <w:ilvl w:val="0"/>
                          <w:numId w:val="13"/>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xml:space="preserve">:  </w:t>
                      </w:r>
                      <w:r w:rsidR="00F24F69">
                        <w:rPr>
                          <w:rFonts w:ascii="Arial" w:hAnsi="Arial" w:cs="Arial"/>
                          <w:b/>
                          <w:sz w:val="24"/>
                          <w:szCs w:val="24"/>
                        </w:rPr>
                        <w:t>Post Secondary Options:  Workp</w:t>
                      </w:r>
                      <w:r w:rsidR="007536DA">
                        <w:rPr>
                          <w:rFonts w:ascii="Arial" w:hAnsi="Arial" w:cs="Arial"/>
                          <w:b/>
                          <w:sz w:val="24"/>
                          <w:szCs w:val="24"/>
                        </w:rPr>
                        <w:t>lace</w:t>
                      </w:r>
                      <w:r w:rsidR="00685981">
                        <w:rPr>
                          <w:rFonts w:ascii="Arial" w:hAnsi="Arial" w:cs="Arial"/>
                          <w:b/>
                          <w:sz w:val="24"/>
                          <w:szCs w:val="24"/>
                        </w:rPr>
                        <w:t>?</w:t>
                      </w:r>
                      <w:r w:rsidR="007536DA">
                        <w:rPr>
                          <w:rFonts w:ascii="Arial" w:hAnsi="Arial" w:cs="Arial"/>
                          <w:b/>
                          <w:sz w:val="24"/>
                          <w:szCs w:val="24"/>
                        </w:rPr>
                        <w:t xml:space="preserve"> </w:t>
                      </w:r>
                      <w:r w:rsidR="00F24F69">
                        <w:rPr>
                          <w:rFonts w:ascii="Arial" w:hAnsi="Arial" w:cs="Arial"/>
                          <w:b/>
                          <w:sz w:val="24"/>
                          <w:szCs w:val="24"/>
                        </w:rPr>
                        <w:t xml:space="preserve"> </w:t>
                      </w:r>
                      <w:r w:rsidR="007536DA">
                        <w:rPr>
                          <w:rFonts w:ascii="Arial" w:hAnsi="Arial" w:cs="Arial"/>
                          <w:b/>
                          <w:sz w:val="24"/>
                          <w:szCs w:val="24"/>
                        </w:rPr>
                        <w:t xml:space="preserve">College? </w:t>
                      </w:r>
                      <w:r w:rsidR="00F24F69">
                        <w:rPr>
                          <w:rFonts w:ascii="Arial" w:hAnsi="Arial" w:cs="Arial"/>
                          <w:b/>
                          <w:sz w:val="24"/>
                          <w:szCs w:val="24"/>
                        </w:rPr>
                        <w:t xml:space="preserve"> </w:t>
                      </w:r>
                      <w:r w:rsidR="007536DA">
                        <w:rPr>
                          <w:rFonts w:ascii="Arial" w:hAnsi="Arial" w:cs="Arial"/>
                          <w:b/>
                          <w:sz w:val="24"/>
                          <w:szCs w:val="24"/>
                        </w:rPr>
                        <w:t xml:space="preserve">University? </w:t>
                      </w:r>
                      <w:r w:rsidR="00F24F69">
                        <w:rPr>
                          <w:rFonts w:ascii="Arial" w:hAnsi="Arial" w:cs="Arial"/>
                          <w:b/>
                          <w:sz w:val="24"/>
                          <w:szCs w:val="24"/>
                        </w:rPr>
                        <w:t xml:space="preserve"> </w:t>
                      </w:r>
                      <w:r w:rsidR="007536DA">
                        <w:rPr>
                          <w:rFonts w:ascii="Arial" w:hAnsi="Arial" w:cs="Arial"/>
                          <w:b/>
                          <w:sz w:val="24"/>
                          <w:szCs w:val="24"/>
                        </w:rPr>
                        <w:t xml:space="preserve">Travel? </w:t>
                      </w:r>
                      <w:r w:rsidR="00CB4E69">
                        <w:rPr>
                          <w:rFonts w:ascii="Arial" w:hAnsi="Arial" w:cs="Arial"/>
                          <w:b/>
                          <w:sz w:val="24"/>
                          <w:szCs w:val="24"/>
                        </w:rPr>
                        <w:t>Etc</w:t>
                      </w:r>
                      <w:r w:rsidR="007536DA">
                        <w:rPr>
                          <w:rFonts w:ascii="Arial" w:hAnsi="Arial" w:cs="Arial"/>
                          <w:b/>
                          <w:sz w:val="24"/>
                          <w:szCs w:val="24"/>
                        </w:rPr>
                        <w:t>.</w:t>
                      </w:r>
                    </w:p>
                    <w:p w:rsidR="002E6300" w:rsidRDefault="002E6300" w:rsidP="002E6300">
                      <w:pPr>
                        <w:rPr>
                          <w:rFonts w:ascii="Arial" w:hAnsi="Arial" w:cs="Arial"/>
                          <w:b/>
                          <w:sz w:val="24"/>
                          <w:szCs w:val="24"/>
                        </w:rPr>
                      </w:pPr>
                    </w:p>
                    <w:p w:rsidR="000B2D40" w:rsidRDefault="000B2D40" w:rsidP="000B2D40">
                      <w:pPr>
                        <w:numPr>
                          <w:ilvl w:val="0"/>
                          <w:numId w:val="14"/>
                        </w:numPr>
                        <w:rPr>
                          <w:rFonts w:ascii="Arial" w:hAnsi="Arial" w:cs="Arial"/>
                          <w:sz w:val="24"/>
                          <w:szCs w:val="24"/>
                        </w:rPr>
                      </w:pPr>
                      <w:r>
                        <w:rPr>
                          <w:rFonts w:ascii="Arial" w:hAnsi="Arial" w:cs="Arial"/>
                          <w:sz w:val="24"/>
                          <w:szCs w:val="24"/>
                        </w:rPr>
                        <w:t xml:space="preserve">Self </w:t>
                      </w:r>
                      <w:r w:rsidR="00F24F69">
                        <w:rPr>
                          <w:rFonts w:ascii="Arial" w:hAnsi="Arial" w:cs="Arial"/>
                          <w:sz w:val="24"/>
                          <w:szCs w:val="24"/>
                        </w:rPr>
                        <w:t>evaluation</w:t>
                      </w:r>
                      <w:r w:rsidR="007536DA">
                        <w:rPr>
                          <w:rFonts w:ascii="Arial" w:hAnsi="Arial" w:cs="Arial"/>
                          <w:sz w:val="24"/>
                          <w:szCs w:val="24"/>
                        </w:rPr>
                        <w:t xml:space="preserve"> and realizing your potential</w:t>
                      </w:r>
                    </w:p>
                    <w:p w:rsidR="000B2D40" w:rsidRDefault="000B2D40" w:rsidP="000B2D40">
                      <w:pPr>
                        <w:numPr>
                          <w:ilvl w:val="0"/>
                          <w:numId w:val="14"/>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0B2D40" w:rsidRPr="0058657E" w:rsidRDefault="000B2D40" w:rsidP="000B2D40">
                      <w:pPr>
                        <w:numPr>
                          <w:ilvl w:val="0"/>
                          <w:numId w:val="14"/>
                        </w:numPr>
                        <w:rPr>
                          <w:rFonts w:ascii="Arial" w:hAnsi="Arial" w:cs="Arial"/>
                          <w:sz w:val="24"/>
                          <w:szCs w:val="24"/>
                        </w:rPr>
                      </w:pPr>
                      <w:r>
                        <w:rPr>
                          <w:rFonts w:ascii="Arial" w:hAnsi="Arial" w:cs="Arial"/>
                          <w:sz w:val="24"/>
                          <w:szCs w:val="24"/>
                        </w:rPr>
                        <w:t>Understanding and using personal and transition</w:t>
                      </w:r>
                      <w:r w:rsidR="00676630">
                        <w:rPr>
                          <w:rFonts w:ascii="Arial" w:hAnsi="Arial" w:cs="Arial"/>
                          <w:sz w:val="24"/>
                          <w:szCs w:val="24"/>
                        </w:rPr>
                        <w:t>al</w:t>
                      </w:r>
                      <w:r>
                        <w:rPr>
                          <w:rFonts w:ascii="Arial" w:hAnsi="Arial" w:cs="Arial"/>
                          <w:sz w:val="24"/>
                          <w:szCs w:val="24"/>
                        </w:rPr>
                        <w:t xml:space="preserve"> management skills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3DD"/>
    <w:multiLevelType w:val="hybridMultilevel"/>
    <w:tmpl w:val="19B48D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9312452"/>
    <w:multiLevelType w:val="hybridMultilevel"/>
    <w:tmpl w:val="25A0D2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3C32F6B"/>
    <w:multiLevelType w:val="hybridMultilevel"/>
    <w:tmpl w:val="97040C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5B1FDA"/>
    <w:multiLevelType w:val="hybridMultilevel"/>
    <w:tmpl w:val="4614D2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3"/>
  </w:num>
  <w:num w:numId="6">
    <w:abstractNumId w:val="6"/>
  </w:num>
  <w:num w:numId="7">
    <w:abstractNumId w:val="7"/>
  </w:num>
  <w:num w:numId="8">
    <w:abstractNumId w:val="9"/>
  </w:num>
  <w:num w:numId="9">
    <w:abstractNumId w:val="5"/>
  </w:num>
  <w:num w:numId="10">
    <w:abstractNumId w:val="11"/>
  </w:num>
  <w:num w:numId="11">
    <w:abstractNumId w:val="1"/>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1A91"/>
    <w:rsid w:val="00052A99"/>
    <w:rsid w:val="00085045"/>
    <w:rsid w:val="000B2D40"/>
    <w:rsid w:val="00100068"/>
    <w:rsid w:val="00135293"/>
    <w:rsid w:val="00151E6D"/>
    <w:rsid w:val="00254442"/>
    <w:rsid w:val="002A043C"/>
    <w:rsid w:val="002A0C54"/>
    <w:rsid w:val="002E14A7"/>
    <w:rsid w:val="002E6300"/>
    <w:rsid w:val="003423F2"/>
    <w:rsid w:val="003505E3"/>
    <w:rsid w:val="00355C81"/>
    <w:rsid w:val="00396FB3"/>
    <w:rsid w:val="003A3597"/>
    <w:rsid w:val="003D5D53"/>
    <w:rsid w:val="003E551E"/>
    <w:rsid w:val="004075A1"/>
    <w:rsid w:val="00461798"/>
    <w:rsid w:val="004A4C3E"/>
    <w:rsid w:val="005571D9"/>
    <w:rsid w:val="00576835"/>
    <w:rsid w:val="0058657E"/>
    <w:rsid w:val="005C525A"/>
    <w:rsid w:val="00670D8E"/>
    <w:rsid w:val="00676630"/>
    <w:rsid w:val="00685981"/>
    <w:rsid w:val="006A0F62"/>
    <w:rsid w:val="007141CB"/>
    <w:rsid w:val="007536DA"/>
    <w:rsid w:val="007A7BE2"/>
    <w:rsid w:val="007C7516"/>
    <w:rsid w:val="007D500E"/>
    <w:rsid w:val="007F05D1"/>
    <w:rsid w:val="0083105A"/>
    <w:rsid w:val="008A39DE"/>
    <w:rsid w:val="009370FB"/>
    <w:rsid w:val="00937C60"/>
    <w:rsid w:val="00944D7B"/>
    <w:rsid w:val="00946D88"/>
    <w:rsid w:val="009914B2"/>
    <w:rsid w:val="009E4428"/>
    <w:rsid w:val="009F75E6"/>
    <w:rsid w:val="00A00B24"/>
    <w:rsid w:val="00A21261"/>
    <w:rsid w:val="00A53212"/>
    <w:rsid w:val="00A865E1"/>
    <w:rsid w:val="00AA0847"/>
    <w:rsid w:val="00BA012E"/>
    <w:rsid w:val="00BD7894"/>
    <w:rsid w:val="00C914EF"/>
    <w:rsid w:val="00CB2B3C"/>
    <w:rsid w:val="00CB4E69"/>
    <w:rsid w:val="00CD6D3D"/>
    <w:rsid w:val="00D2198E"/>
    <w:rsid w:val="00D47089"/>
    <w:rsid w:val="00DF15A9"/>
    <w:rsid w:val="00E8739C"/>
    <w:rsid w:val="00F01FB7"/>
    <w:rsid w:val="00F24F69"/>
    <w:rsid w:val="00F5394B"/>
    <w:rsid w:val="00F53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3</cp:revision>
  <cp:lastPrinted>2012-04-05T18:34:00Z</cp:lastPrinted>
  <dcterms:created xsi:type="dcterms:W3CDTF">2019-09-19T16:11:00Z</dcterms:created>
  <dcterms:modified xsi:type="dcterms:W3CDTF">2019-09-19T16:11:00Z</dcterms:modified>
</cp:coreProperties>
</file>