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ESLEO8</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Engl</w:t>
            </w:r>
            <w:r w:rsidDel="00000000" w:rsidR="00000000" w:rsidRPr="00000000">
              <w:rPr>
                <w:rFonts w:ascii="Arial Narrow" w:cs="Arial Narrow" w:eastAsia="Arial Narrow" w:hAnsi="Arial Narrow"/>
                <w:rtl w:val="0"/>
              </w:rPr>
              <w:t xml:space="preserve">ish As a Second Language Level E</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w:t>
            </w:r>
            <w:r w:rsidDel="00000000" w:rsidR="00000000" w:rsidRPr="00000000">
              <w:rPr>
                <w:rFonts w:ascii="Arial Narrow" w:cs="Arial Narrow" w:eastAsia="Arial Narrow" w:hAnsi="Arial Narrow"/>
                <w:rtl w:val="0"/>
              </w:rPr>
              <w:t xml:space="preserve">English As a Second Language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tc>
      </w:tr>
    </w:tbl>
    <w:p w:rsidR="00000000" w:rsidDel="00000000" w:rsidP="00000000" w:rsidRDefault="00000000" w:rsidRPr="00000000" w14:paraId="0000000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1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12">
            <w:pPr>
              <w:spacing w:after="240" w:before="240" w:line="276" w:lineRule="auto"/>
              <w:rPr>
                <w:rFonts w:ascii="Arial Narrow" w:cs="Arial Narrow" w:eastAsia="Arial Narrow" w:hAnsi="Arial Narrow"/>
              </w:rPr>
            </w:pPr>
            <w:r w:rsidDel="00000000" w:rsidR="00000000" w:rsidRPr="00000000">
              <w:rPr>
                <w:rFonts w:ascii="Arial Narrow" w:cs="Arial Narrow" w:eastAsia="Arial Narrow" w:hAnsi="Arial Narrow"/>
                <w:color w:val="231f20"/>
                <w:sz w:val="20"/>
                <w:szCs w:val="20"/>
                <w:rtl w:val="0"/>
              </w:rPr>
              <w:t xml:space="preserve">This course provides students with the skills and strategies they need to make the transition to college and university preparation courses in English and other secondary school disciplines. Students will be encouraged to develop independence in a range of academic tasks. They will participate in debates and lead classroom workshops; read and interpret literary works and academic texts; write essays, narratives, and reports; and apply a range of learning strategies and research skills effectively. Students will further develop their ability to respond critically to print and media texts.</w:t>
            </w:r>
            <w:r w:rsidDel="00000000" w:rsidR="00000000" w:rsidRPr="00000000">
              <w:rPr>
                <w:rtl w:val="0"/>
              </w:rPr>
            </w:r>
          </w:p>
        </w:tc>
      </w:tr>
    </w:tbl>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23">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30">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31">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w:t>
            </w:r>
          </w:p>
        </w:tc>
        <w:tc>
          <w:tcPr>
            <w:vAlign w:val="center"/>
          </w:tcPr>
          <w:p w:rsidR="00000000" w:rsidDel="00000000" w:rsidP="00000000" w:rsidRDefault="00000000" w:rsidRPr="00000000" w14:paraId="0000003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Reading</w:t>
            </w:r>
          </w:p>
        </w:tc>
        <w:tc>
          <w:tcPr>
            <w:vMerge w:val="restart"/>
            <w:vAlign w:val="center"/>
          </w:tcPr>
          <w:p w:rsidR="00000000" w:rsidDel="00000000" w:rsidP="00000000" w:rsidRDefault="00000000" w:rsidRPr="00000000" w14:paraId="00000033">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34">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Merge w:val="restart"/>
            <w:vAlign w:val="center"/>
          </w:tcPr>
          <w:p w:rsidR="00000000" w:rsidDel="00000000" w:rsidP="00000000" w:rsidRDefault="00000000" w:rsidRPr="00000000" w14:paraId="00000035">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7">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w:t>
            </w:r>
          </w:p>
        </w:tc>
        <w:tc>
          <w:tcPr>
            <w:vAlign w:val="center"/>
          </w:tcPr>
          <w:p w:rsidR="00000000" w:rsidDel="00000000" w:rsidP="00000000" w:rsidRDefault="00000000" w:rsidRPr="00000000" w14:paraId="0000003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Writing</w:t>
            </w:r>
          </w:p>
        </w:tc>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D">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w:t>
            </w:r>
          </w:p>
        </w:tc>
        <w:tc>
          <w:tcPr>
            <w:vAlign w:val="center"/>
          </w:tcPr>
          <w:p w:rsidR="00000000" w:rsidDel="00000000" w:rsidP="00000000" w:rsidRDefault="00000000" w:rsidRPr="00000000" w14:paraId="0000003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Listening and Speaking</w:t>
            </w:r>
          </w:p>
        </w:tc>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40">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Merge w:val="restart"/>
            <w:vAlign w:val="center"/>
          </w:tcPr>
          <w:p w:rsidR="00000000" w:rsidDel="00000000" w:rsidP="00000000" w:rsidRDefault="00000000" w:rsidRPr="00000000" w14:paraId="00000041">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43">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w:t>
            </w:r>
          </w:p>
        </w:tc>
        <w:tc>
          <w:tcPr>
            <w:vAlign w:val="center"/>
          </w:tcPr>
          <w:p w:rsidR="00000000" w:rsidDel="00000000" w:rsidP="00000000" w:rsidRDefault="00000000" w:rsidRPr="00000000" w14:paraId="0000004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Socio-cultural Competence and Media Literacy</w:t>
            </w:r>
          </w:p>
        </w:tc>
        <w:tc>
          <w:tcPr>
            <w:vMerge w:val="continue"/>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5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5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5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62">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63">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64">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6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7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74">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75">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78">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7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sz w:val="6"/>
          <w:szCs w:val="6"/>
        </w:rPr>
      </w:pPr>
      <w:r w:rsidDel="00000000" w:rsidR="00000000" w:rsidRPr="00000000">
        <w:rPr>
          <w:rtl w:val="0"/>
        </w:rPr>
      </w:r>
    </w:p>
    <w:tbl>
      <w:tblPr>
        <w:tblStyle w:val="Table7"/>
        <w:tblW w:w="108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5115"/>
        <w:gridCol w:w="2550"/>
        <w:gridCol w:w="1163"/>
        <w:tblGridChange w:id="0">
          <w:tblGrid>
            <w:gridCol w:w="1973"/>
            <w:gridCol w:w="5115"/>
            <w:gridCol w:w="2550"/>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7F">
            <w:pPr>
              <w:spacing w:after="120" w:before="120" w:lineRule="auto"/>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8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w:t>
            </w:r>
          </w:p>
        </w:tc>
        <w:tc>
          <w:tcPr>
            <w:tcBorders>
              <w:top w:color="000000" w:space="0" w:sz="4" w:val="single"/>
            </w:tcBorders>
            <w:vAlign w:val="center"/>
          </w:tcPr>
          <w:p w:rsidR="00000000" w:rsidDel="00000000" w:rsidP="00000000" w:rsidRDefault="00000000" w:rsidRPr="00000000" w14:paraId="0000008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8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8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All About Me</w:t>
            </w:r>
          </w:p>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Introductory exercise</w:t>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Introducing students to EHSS</w:t>
            </w:r>
          </w:p>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1">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be able to communicate in writing and orally about who they are. Students will also have the opportunity to get to know their fellow classmates and, in turn, this will allow the teacher to get to know them. Students will also learn how to communicate appropriately with their peers in a variety of social and classroom contexts. Students will gain knowledge about their school and the Ontario Secondary School System. Students will also be given the study skills they need to help them be successful. </w:t>
            </w:r>
          </w:p>
        </w:tc>
        <w:tc>
          <w:tcPr/>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Spontaneous Conversation </w:t>
            </w:r>
          </w:p>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Diagnostic Testing</w:t>
            </w:r>
          </w:p>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9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9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Short Stories/Poetry /Mythology</w:t>
            </w:r>
          </w:p>
          <w:p w:rsidR="00000000" w:rsidDel="00000000" w:rsidP="00000000" w:rsidRDefault="00000000" w:rsidRPr="00000000" w14:paraId="0000009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Man Who had No Eyes</w:t>
            </w:r>
          </w:p>
          <w:p w:rsidR="00000000" w:rsidDel="00000000" w:rsidP="00000000" w:rsidRDefault="00000000" w:rsidRPr="00000000" w14:paraId="0000009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Secret Lost in the Water</w:t>
            </w:r>
          </w:p>
          <w:p w:rsidR="00000000" w:rsidDel="00000000" w:rsidP="00000000" w:rsidRDefault="00000000" w:rsidRPr="00000000" w14:paraId="0000009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Good Neighbors</w:t>
            </w:r>
          </w:p>
          <w:p w:rsidR="00000000" w:rsidDel="00000000" w:rsidP="00000000" w:rsidRDefault="00000000" w:rsidRPr="00000000" w14:paraId="000000A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Story of an Hour</w:t>
            </w:r>
          </w:p>
          <w:p w:rsidR="00000000" w:rsidDel="00000000" w:rsidP="00000000" w:rsidRDefault="00000000" w:rsidRPr="00000000" w14:paraId="000000A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Greek and Roman Mythology</w:t>
            </w:r>
          </w:p>
          <w:p w:rsidR="00000000" w:rsidDel="00000000" w:rsidP="00000000" w:rsidRDefault="00000000" w:rsidRPr="00000000" w14:paraId="000000A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Poetry</w:t>
            </w:r>
          </w:p>
          <w:p w:rsidR="00000000" w:rsidDel="00000000" w:rsidP="00000000" w:rsidRDefault="00000000" w:rsidRPr="00000000" w14:paraId="000000A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A7">
            <w:pPr>
              <w:spacing w:after="240" w:before="240" w:line="83.99999999999999"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8">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learn to read various </w:t>
            </w:r>
          </w:p>
          <w:p w:rsidR="00000000" w:rsidDel="00000000" w:rsidP="00000000" w:rsidRDefault="00000000" w:rsidRPr="00000000" w14:paraId="000000A9">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short stories, myths and  poems. Students will</w:t>
            </w:r>
          </w:p>
          <w:p w:rsidR="00000000" w:rsidDel="00000000" w:rsidP="00000000" w:rsidRDefault="00000000" w:rsidRPr="00000000" w14:paraId="000000AA">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have the opportunity to learn and expand </w:t>
            </w:r>
          </w:p>
          <w:p w:rsidR="00000000" w:rsidDel="00000000" w:rsidP="00000000" w:rsidRDefault="00000000" w:rsidRPr="00000000" w14:paraId="000000AB">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some of the literary elements of a short story. </w:t>
            </w:r>
          </w:p>
          <w:p w:rsidR="00000000" w:rsidDel="00000000" w:rsidP="00000000" w:rsidRDefault="00000000" w:rsidRPr="00000000" w14:paraId="000000AC">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learn different reading strategies</w:t>
            </w:r>
          </w:p>
          <w:p w:rsidR="00000000" w:rsidDel="00000000" w:rsidP="00000000" w:rsidRDefault="00000000" w:rsidRPr="00000000" w14:paraId="000000AD">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to understand the text thoroughly. </w:t>
            </w:r>
          </w:p>
        </w:tc>
        <w:tc>
          <w:tcPr/>
          <w:p w:rsidR="00000000" w:rsidDel="00000000" w:rsidP="00000000" w:rsidRDefault="00000000" w:rsidRPr="00000000" w14:paraId="000000A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0">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Literary Terms Quiz</w:t>
            </w:r>
          </w:p>
          <w:p w:rsidR="00000000" w:rsidDel="00000000" w:rsidP="00000000" w:rsidRDefault="00000000" w:rsidRPr="00000000" w14:paraId="000000B1">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and Writing Quizzes</w:t>
            </w:r>
          </w:p>
          <w:p w:rsidR="00000000" w:rsidDel="00000000" w:rsidP="00000000" w:rsidRDefault="00000000" w:rsidRPr="00000000" w14:paraId="000000B2">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Quizzes</w:t>
            </w:r>
          </w:p>
          <w:p w:rsidR="00000000" w:rsidDel="00000000" w:rsidP="00000000" w:rsidRDefault="00000000" w:rsidRPr="00000000" w14:paraId="000000B3">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Poetry Assignment </w:t>
            </w:r>
          </w:p>
          <w:p w:rsidR="00000000" w:rsidDel="00000000" w:rsidP="00000000" w:rsidRDefault="00000000" w:rsidRPr="00000000" w14:paraId="000000B4">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Oral retelling of a Story Assignment</w:t>
            </w:r>
          </w:p>
          <w:p w:rsidR="00000000" w:rsidDel="00000000" w:rsidP="00000000" w:rsidRDefault="00000000" w:rsidRPr="00000000" w14:paraId="000000B5">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Comprehension Questions</w:t>
            </w:r>
          </w:p>
          <w:p w:rsidR="00000000" w:rsidDel="00000000" w:rsidP="00000000" w:rsidRDefault="00000000" w:rsidRPr="00000000" w14:paraId="000000B6">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 </w:t>
            </w:r>
          </w:p>
          <w:p w:rsidR="00000000" w:rsidDel="00000000" w:rsidP="00000000" w:rsidRDefault="00000000" w:rsidRPr="00000000" w14:paraId="000000B7">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8">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Listening test</w:t>
            </w:r>
          </w:p>
        </w:tc>
        <w:tc>
          <w:tcPr/>
          <w:p w:rsidR="00000000" w:rsidDel="00000000" w:rsidP="00000000" w:rsidRDefault="00000000" w:rsidRPr="00000000" w14:paraId="000000B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B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Novel Study</w:t>
            </w:r>
          </w:p>
          <w:p w:rsidR="00000000" w:rsidDel="00000000" w:rsidP="00000000" w:rsidRDefault="00000000" w:rsidRPr="00000000" w14:paraId="000000B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E">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Whiteout</w:t>
            </w:r>
          </w:p>
          <w:p w:rsidR="00000000" w:rsidDel="00000000" w:rsidP="00000000" w:rsidRDefault="00000000" w:rsidRPr="00000000" w14:paraId="000000B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Persepolis</w:t>
            </w:r>
          </w:p>
          <w:p w:rsidR="00000000" w:rsidDel="00000000" w:rsidP="00000000" w:rsidRDefault="00000000" w:rsidRPr="00000000" w14:paraId="000000C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2">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Lesson Before Dying</w:t>
            </w:r>
          </w:p>
          <w:p w:rsidR="00000000" w:rsidDel="00000000" w:rsidP="00000000" w:rsidRDefault="00000000" w:rsidRPr="00000000" w14:paraId="000000C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4">
            <w:pPr>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The Pearl</w:t>
            </w:r>
            <w:r w:rsidDel="00000000" w:rsidR="00000000" w:rsidRPr="00000000">
              <w:rPr>
                <w:rtl w:val="0"/>
              </w:rPr>
            </w:r>
          </w:p>
          <w:p w:rsidR="00000000" w:rsidDel="00000000" w:rsidP="00000000" w:rsidRDefault="00000000" w:rsidRPr="00000000" w14:paraId="000000C5">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C6">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read a novel. Students will use the reading strategies taught to them to be able to communicate what they have read in class.  Students will also be able to apply the literary terms taught to them in the previous unit.</w:t>
            </w:r>
          </w:p>
        </w:tc>
        <w:tc>
          <w:tcPr/>
          <w:p w:rsidR="00000000" w:rsidDel="00000000" w:rsidP="00000000" w:rsidRDefault="00000000" w:rsidRPr="00000000" w14:paraId="000000C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Quizzes</w:t>
            </w:r>
          </w:p>
          <w:p w:rsidR="00000000" w:rsidDel="00000000" w:rsidP="00000000" w:rsidRDefault="00000000" w:rsidRPr="00000000" w14:paraId="000000C8">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Five Paragraph Essay </w:t>
            </w:r>
          </w:p>
          <w:p w:rsidR="00000000" w:rsidDel="00000000" w:rsidP="00000000" w:rsidRDefault="00000000" w:rsidRPr="00000000" w14:paraId="000000C9">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Written/Oral Skit Presentation Assignment</w:t>
            </w:r>
          </w:p>
          <w:p w:rsidR="00000000" w:rsidDel="00000000" w:rsidP="00000000" w:rsidRDefault="00000000" w:rsidRPr="00000000" w14:paraId="000000CA">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and Writing Quizzes</w:t>
            </w:r>
          </w:p>
          <w:p w:rsidR="00000000" w:rsidDel="00000000" w:rsidP="00000000" w:rsidRDefault="00000000" w:rsidRPr="00000000" w14:paraId="000000CB">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 on the Novel</w:t>
            </w:r>
          </w:p>
          <w:p w:rsidR="00000000" w:rsidDel="00000000" w:rsidP="00000000" w:rsidRDefault="00000000" w:rsidRPr="00000000" w14:paraId="000000CC">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C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C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C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Play</w:t>
            </w:r>
          </w:p>
          <w:p w:rsidR="00000000" w:rsidDel="00000000" w:rsidP="00000000" w:rsidRDefault="00000000" w:rsidRPr="00000000" w14:paraId="000000D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D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4">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Students will study William Shakespeare’s </w:t>
            </w:r>
            <w:r w:rsidDel="00000000" w:rsidR="00000000" w:rsidRPr="00000000">
              <w:rPr>
                <w:rFonts w:ascii="Arial Narrow" w:cs="Arial Narrow" w:eastAsia="Arial Narrow" w:hAnsi="Arial Narrow"/>
                <w:i w:val="1"/>
                <w:sz w:val="22"/>
                <w:szCs w:val="22"/>
                <w:rtl w:val="0"/>
              </w:rPr>
              <w:t xml:space="preserve">Romeo and Juliet</w:t>
            </w:r>
          </w:p>
        </w:tc>
        <w:tc>
          <w:tcPr/>
          <w:p w:rsidR="00000000" w:rsidDel="00000000" w:rsidP="00000000" w:rsidRDefault="00000000" w:rsidRPr="00000000" w14:paraId="000000D5">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Comprehension questions</w:t>
            </w:r>
          </w:p>
          <w:p w:rsidR="00000000" w:rsidDel="00000000" w:rsidP="00000000" w:rsidRDefault="00000000" w:rsidRPr="00000000" w14:paraId="000000D6">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D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p w:rsidR="00000000" w:rsidDel="00000000" w:rsidP="00000000" w:rsidRDefault="00000000" w:rsidRPr="00000000" w14:paraId="000000D8">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Five paragraph essay </w:t>
            </w:r>
          </w:p>
        </w:tc>
        <w:tc>
          <w:tcPr/>
          <w:p w:rsidR="00000000" w:rsidDel="00000000" w:rsidP="00000000" w:rsidRDefault="00000000" w:rsidRPr="00000000" w14:paraId="000000D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3319.0673828124995" w:hRule="atLeast"/>
          <w:tblHeader w:val="0"/>
        </w:trPr>
        <w:tc>
          <w:tcPr/>
          <w:p w:rsidR="00000000" w:rsidDel="00000000" w:rsidP="00000000" w:rsidRDefault="00000000" w:rsidRPr="00000000" w14:paraId="000000D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5: Socio-cultural and Media Component </w:t>
            </w:r>
          </w:p>
          <w:p w:rsidR="00000000" w:rsidDel="00000000" w:rsidP="00000000" w:rsidRDefault="00000000" w:rsidRPr="00000000" w14:paraId="000000D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American-Canadian Relations</w:t>
            </w:r>
          </w:p>
          <w:p w:rsidR="00000000" w:rsidDel="00000000" w:rsidP="00000000" w:rsidRDefault="00000000" w:rsidRPr="00000000" w14:paraId="000000D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w:t>
            </w:r>
          </w:p>
          <w:p w:rsidR="00000000" w:rsidDel="00000000" w:rsidP="00000000" w:rsidRDefault="00000000" w:rsidRPr="00000000" w14:paraId="000000D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Media: Photo Essay</w:t>
            </w:r>
          </w:p>
        </w:tc>
        <w:tc>
          <w:tcPr/>
          <w:p w:rsidR="00000000" w:rsidDel="00000000" w:rsidP="00000000" w:rsidRDefault="00000000" w:rsidRPr="00000000" w14:paraId="000000E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learn about :</w:t>
            </w:r>
          </w:p>
          <w:p w:rsidR="00000000" w:rsidDel="00000000" w:rsidP="00000000" w:rsidRDefault="00000000" w:rsidRPr="00000000" w14:paraId="000000E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4">
            <w:pPr>
              <w:pBdr>
                <w:top w:color="auto" w:space="0" w:sz="0" w:val="none"/>
                <w:bottom w:color="auto" w:space="0" w:sz="0" w:val="none"/>
                <w:right w:color="auto" w:space="0" w:sz="0" w:val="none"/>
                <w:between w:color="auto" w:space="0" w:sz="0" w:val="none"/>
              </w:pBdr>
              <w:spacing w:after="900" w:line="468" w:lineRule="auto"/>
              <w:ind w:left="0" w:firstLine="0"/>
              <w:rPr>
                <w:rFonts w:ascii="Arial" w:cs="Arial" w:eastAsia="Arial" w:hAnsi="Arial"/>
                <w:color w:val="3d3935"/>
                <w:sz w:val="20"/>
                <w:szCs w:val="20"/>
              </w:rPr>
            </w:pPr>
            <w:r w:rsidDel="00000000" w:rsidR="00000000" w:rsidRPr="00000000">
              <w:rPr>
                <w:rFonts w:ascii="Arial Narrow" w:cs="Arial Narrow" w:eastAsia="Arial Narrow" w:hAnsi="Arial Narrow"/>
                <w:color w:val="3d3935"/>
                <w:sz w:val="20"/>
                <w:szCs w:val="20"/>
                <w:rtl w:val="0"/>
              </w:rPr>
              <w:t xml:space="preserve">Exploring the relationship between the United States and Canada during the 20th Century    </w:t>
            </w:r>
            <w:r w:rsidDel="00000000" w:rsidR="00000000" w:rsidRPr="00000000">
              <w:rPr>
                <w:rFonts w:ascii="Arial" w:cs="Arial" w:eastAsia="Arial" w:hAnsi="Arial"/>
                <w:color w:val="3d3935"/>
                <w:sz w:val="20"/>
                <w:szCs w:val="20"/>
                <w:rtl w:val="0"/>
              </w:rPr>
              <w:t xml:space="preserve">                                               </w:t>
            </w:r>
          </w:p>
          <w:p w:rsidR="00000000" w:rsidDel="00000000" w:rsidP="00000000" w:rsidRDefault="00000000" w:rsidRPr="00000000" w14:paraId="000000E5">
            <w:pPr>
              <w:pBdr>
                <w:top w:color="auto" w:space="0" w:sz="0" w:val="none"/>
                <w:bottom w:color="auto" w:space="0" w:sz="0" w:val="none"/>
                <w:right w:color="auto" w:space="0" w:sz="0" w:val="none"/>
                <w:between w:color="auto" w:space="0" w:sz="0" w:val="none"/>
              </w:pBdr>
              <w:spacing w:after="900" w:line="468" w:lineRule="auto"/>
              <w:ind w:left="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Jail–A Photo Essay</w:t>
            </w:r>
            <w:r w:rsidDel="00000000" w:rsidR="00000000" w:rsidRPr="00000000">
              <w:rPr>
                <w:rtl w:val="0"/>
              </w:rPr>
            </w:r>
          </w:p>
        </w:tc>
        <w:tc>
          <w:tcPr/>
          <w:p w:rsidR="00000000" w:rsidDel="00000000" w:rsidP="00000000" w:rsidRDefault="00000000" w:rsidRPr="00000000" w14:paraId="000000E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Powerpoint Presentation</w:t>
            </w:r>
          </w:p>
          <w:p w:rsidR="00000000" w:rsidDel="00000000" w:rsidP="00000000" w:rsidRDefault="00000000" w:rsidRPr="00000000" w14:paraId="000000E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Writing a Photo Essay</w:t>
            </w:r>
          </w:p>
        </w:tc>
        <w:tc>
          <w:tcPr/>
          <w:p w:rsidR="00000000" w:rsidDel="00000000" w:rsidP="00000000" w:rsidRDefault="00000000" w:rsidRPr="00000000" w14:paraId="000000F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3291.62109375" w:hRule="atLeast"/>
          <w:tblHeader w:val="0"/>
        </w:trPr>
        <w:tc>
          <w:tcPr/>
          <w:p w:rsidR="00000000" w:rsidDel="00000000" w:rsidP="00000000" w:rsidRDefault="00000000" w:rsidRPr="00000000" w14:paraId="000000F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6:</w:t>
            </w:r>
          </w:p>
          <w:p w:rsidR="00000000" w:rsidDel="00000000" w:rsidP="00000000" w:rsidRDefault="00000000" w:rsidRPr="00000000" w14:paraId="000000F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Integrated Grammar</w:t>
            </w:r>
          </w:p>
        </w:tc>
        <w:tc>
          <w:tcPr/>
          <w:p w:rsidR="00000000" w:rsidDel="00000000" w:rsidP="00000000" w:rsidRDefault="00000000" w:rsidRPr="00000000" w14:paraId="000000F6">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learn to correctly use the grammatical structures and conventions of written English that are appropriate for this level. This unit is intertwined with all the other units as opposed to being taught separately as this allows students the opportunity to apply it to their written work.  Grammatical structures that will be explored include: nouns, pronouns, verbs, adjectives, adverbs and transitional words.</w:t>
            </w:r>
          </w:p>
        </w:tc>
        <w:tc>
          <w:tcPr/>
          <w:p w:rsidR="00000000" w:rsidDel="00000000" w:rsidP="00000000" w:rsidRDefault="00000000" w:rsidRPr="00000000" w14:paraId="000000F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Evaluated during the reading comprehension and writing units.</w:t>
            </w:r>
          </w:p>
        </w:tc>
        <w:tc>
          <w:tcPr/>
          <w:p w:rsidR="00000000" w:rsidDel="00000000" w:rsidP="00000000" w:rsidRDefault="00000000" w:rsidRPr="00000000" w14:paraId="000000F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interwoven</w:t>
            </w:r>
          </w:p>
        </w:tc>
      </w:tr>
      <w:tr>
        <w:trPr>
          <w:cantSplit w:val="0"/>
          <w:trHeight w:val="233" w:hRule="atLeast"/>
          <w:tblHeader w:val="0"/>
        </w:trPr>
        <w:tc>
          <w:tcPr/>
          <w:p w:rsidR="00000000" w:rsidDel="00000000" w:rsidP="00000000" w:rsidRDefault="00000000" w:rsidRPr="00000000" w14:paraId="000000F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7:</w:t>
            </w:r>
          </w:p>
          <w:p w:rsidR="00000000" w:rsidDel="00000000" w:rsidP="00000000" w:rsidRDefault="00000000" w:rsidRPr="00000000" w14:paraId="000000F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Summative Activity</w:t>
            </w:r>
          </w:p>
          <w:p w:rsidR="00000000" w:rsidDel="00000000" w:rsidP="00000000" w:rsidRDefault="00000000" w:rsidRPr="00000000" w14:paraId="000000F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F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Novel Presentation</w:t>
            </w:r>
          </w:p>
          <w:p w:rsidR="00000000" w:rsidDel="00000000" w:rsidP="00000000" w:rsidRDefault="00000000" w:rsidRPr="00000000" w14:paraId="0000010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In-class exam</w:t>
            </w:r>
          </w:p>
          <w:p w:rsidR="00000000" w:rsidDel="00000000" w:rsidP="00000000" w:rsidRDefault="00000000" w:rsidRPr="00000000" w14:paraId="0000010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03">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successfully be able to write a scaffolded five paragraph essay. In this writing piece students should be able to organize and link their ideas by using appropriate grammar and punctuation. Students will read and show comprehension of a reading passage. Students will also create a presentation.</w:t>
            </w:r>
          </w:p>
        </w:tc>
        <w:tc>
          <w:tcPr/>
          <w:p w:rsidR="00000000" w:rsidDel="00000000" w:rsidP="00000000" w:rsidRDefault="00000000" w:rsidRPr="00000000" w14:paraId="0000010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 on an independent novel</w:t>
            </w:r>
          </w:p>
          <w:p w:rsidR="00000000" w:rsidDel="00000000" w:rsidP="00000000" w:rsidRDefault="00000000" w:rsidRPr="00000000" w14:paraId="0000010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Comprehension Exam</w:t>
            </w:r>
          </w:p>
          <w:p w:rsidR="00000000" w:rsidDel="00000000" w:rsidP="00000000" w:rsidRDefault="00000000" w:rsidRPr="00000000" w14:paraId="0000010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Writing Exam</w:t>
            </w:r>
          </w:p>
        </w:tc>
        <w:tc>
          <w:tcPr/>
          <w:p w:rsidR="00000000" w:rsidDel="00000000" w:rsidP="00000000" w:rsidRDefault="00000000" w:rsidRPr="00000000" w14:paraId="0000010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bl>
    <w:p w:rsidR="00000000" w:rsidDel="00000000" w:rsidP="00000000" w:rsidRDefault="00000000" w:rsidRPr="00000000" w14:paraId="0000010B">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10C">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10D">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IHiE4+Gg4uhhlxRqXcEYtC8OQ==">AMUW2mX/74h/Po+0wDQ+fUI8dPZHjHmKSmnc7dvJLeAXRLm9+ARjqV1ldO9wfEf1Y55PaCJZRklfc7SC+0SZYm2l2Uk6C6fn3Hk8zbfB+7NWuC926A/nTiI=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