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w:t>
            </w:r>
            <w:r w:rsidDel="00000000" w:rsidR="00000000" w:rsidRPr="00000000">
              <w:rPr>
                <w:rFonts w:ascii="Arial Narrow" w:cs="Arial Narrow" w:eastAsia="Arial Narrow" w:hAnsi="Arial Narrow"/>
                <w:rtl w:val="0"/>
              </w:rPr>
              <w:t xml:space="preserve">CPW4U</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Canadian and International Politics</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spacing w:after="240" w:befor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This course allows students to investigate political issues, events, and developments of both national and international importance, developing and communicating informed opinions about them. They will explore political decision-making and the ways in which various individuals, groups, and institutions address political issues both within Canada and internationally.</w:t>
            </w:r>
          </w:p>
          <w:p w:rsidR="00000000" w:rsidDel="00000000" w:rsidP="00000000" w:rsidRDefault="00000000" w:rsidRPr="00000000" w14:paraId="00000010">
            <w:pPr>
              <w:spacing w:after="240" w:before="240" w:lineRule="auto"/>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B">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8">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9">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B">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C">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D">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F">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3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5">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3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8">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9">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B">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Align w:val="center"/>
          </w:tcPr>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4">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5">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6">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A">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B">
            <w:pPr>
              <w:widowControl w:val="0"/>
              <w:spacing w:line="276" w:lineRule="auto"/>
              <w:ind w:right="-184"/>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Students should have a three ringed binder. The textbook for this course is </w:t>
            </w:r>
            <w:r w:rsidDel="00000000" w:rsidR="00000000" w:rsidRPr="00000000">
              <w:rPr>
                <w:rFonts w:ascii="Arial Narrow" w:cs="Arial Narrow" w:eastAsia="Arial Narrow" w:hAnsi="Arial Narrow"/>
                <w:sz w:val="20"/>
                <w:szCs w:val="20"/>
                <w:u w:val="single"/>
                <w:rtl w:val="0"/>
              </w:rPr>
              <w:t xml:space="preserve">Canada and World Politics</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cost for this textbook $120.00.</w:t>
            </w: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65">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69">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6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6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6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0">
            <w:pPr>
              <w:spacing w:after="24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Political Foundations</w:t>
            </w:r>
            <w:r w:rsidDel="00000000" w:rsidR="00000000" w:rsidRPr="00000000">
              <w:rPr>
                <w:rtl w:val="0"/>
              </w:rPr>
            </w:r>
          </w:p>
          <w:p w:rsidR="00000000" w:rsidDel="00000000" w:rsidP="00000000" w:rsidRDefault="00000000" w:rsidRPr="00000000" w14:paraId="00000071">
            <w:pPr>
              <w:widowControl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are introduced to various political ideologies, theories, and concepts, and are given opportunities to analyse their relevance to Canadian and international political issues. Student will also examine the role ideology, diplomacy, and conflict play in the evolution of politics and international relations, as well as how social, economic, and geographic factors influence contemporary politics and relations between various countries around the world.</w:t>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w:t>
            </w:r>
          </w:p>
        </w:tc>
        <w:tc>
          <w:tcPr/>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20 hrs.</w:t>
            </w:r>
          </w:p>
        </w:tc>
      </w:tr>
      <w:tr>
        <w:trPr>
          <w:cantSplit w:val="0"/>
          <w:trHeight w:val="233" w:hRule="atLeast"/>
          <w:tblHeader w:val="0"/>
        </w:trPr>
        <w:tc>
          <w:tcPr/>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A">
            <w:pPr>
              <w:pStyle w:val="Heading1"/>
              <w:keepNext w:val="0"/>
              <w:keepLines w:val="0"/>
              <w:spacing w:before="0" w:lineRule="auto"/>
              <w:rPr>
                <w:rFonts w:ascii="Arial Narrow" w:cs="Arial Narrow" w:eastAsia="Arial Narrow" w:hAnsi="Arial Narrow"/>
                <w:sz w:val="22"/>
                <w:szCs w:val="22"/>
              </w:rPr>
            </w:pPr>
            <w:bookmarkStart w:colFirst="0" w:colLast="0" w:name="_heading=h.d188rhmre6i" w:id="0"/>
            <w:bookmarkEnd w:id="0"/>
            <w:r w:rsidDel="00000000" w:rsidR="00000000" w:rsidRPr="00000000">
              <w:rPr>
                <w:rFonts w:ascii="Arial Narrow" w:cs="Arial Narrow" w:eastAsia="Arial Narrow" w:hAnsi="Arial Narrow"/>
                <w:sz w:val="22"/>
                <w:szCs w:val="22"/>
                <w:rtl w:val="0"/>
              </w:rPr>
              <w:t xml:space="preserve">Canada and the World</w:t>
            </w:r>
          </w:p>
          <w:p w:rsidR="00000000" w:rsidDel="00000000" w:rsidP="00000000" w:rsidRDefault="00000000" w:rsidRPr="00000000" w14:paraId="0000007B">
            <w:pPr>
              <w:spacing w:after="240" w:befor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unit defines the nature of politics and international relations; The main focus of the unit will be discussing Canada’s role as an architect of the post WWII world order.</w:t>
            </w:r>
          </w:p>
        </w:tc>
        <w:tc>
          <w:tcPr/>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w:t>
            </w:r>
          </w:p>
        </w:tc>
        <w:tc>
          <w:tcPr/>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20 hrs.</w:t>
            </w:r>
          </w:p>
        </w:tc>
      </w:tr>
      <w:tr>
        <w:trPr>
          <w:cantSplit w:val="0"/>
          <w:trHeight w:val="233" w:hRule="atLeast"/>
          <w:tblHeader w:val="0"/>
        </w:trPr>
        <w:tc>
          <w:tcPr/>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3">
            <w:pPr>
              <w:pStyle w:val="Heading1"/>
              <w:keepNext w:val="0"/>
              <w:keepLines w:val="0"/>
              <w:spacing w:before="0" w:lineRule="auto"/>
              <w:rPr>
                <w:rFonts w:ascii="Arial Narrow" w:cs="Arial Narrow" w:eastAsia="Arial Narrow" w:hAnsi="Arial Narrow"/>
                <w:sz w:val="22"/>
                <w:szCs w:val="22"/>
              </w:rPr>
            </w:pPr>
            <w:bookmarkStart w:colFirst="0" w:colLast="0" w:name="_heading=h.6csk174ndov3" w:id="1"/>
            <w:bookmarkEnd w:id="1"/>
            <w:r w:rsidDel="00000000" w:rsidR="00000000" w:rsidRPr="00000000">
              <w:rPr>
                <w:rFonts w:ascii="Arial Narrow" w:cs="Arial Narrow" w:eastAsia="Arial Narrow" w:hAnsi="Arial Narrow"/>
                <w:sz w:val="22"/>
                <w:szCs w:val="22"/>
                <w:rtl w:val="0"/>
              </w:rPr>
              <w:t xml:space="preserve">Selected Domestic Issues</w:t>
            </w:r>
          </w:p>
          <w:p w:rsidR="00000000" w:rsidDel="00000000" w:rsidP="00000000" w:rsidRDefault="00000000" w:rsidRPr="00000000" w14:paraId="00000084">
            <w:pPr>
              <w:spacing w:after="240" w:befor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unit explores the issues facing Canada domestically.  Possible topics:  Canadian and Indigenous Relations - path to reconciliation,  National Security or Personal Freedoms - Canada’s response to terrorism, Electoral Reform - does Canada need a new electoral system or is FPTP good enough.</w:t>
            </w:r>
          </w:p>
        </w:tc>
        <w:tc>
          <w:tcPr/>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-simulation</w:t>
            </w:r>
          </w:p>
        </w:tc>
        <w:tc>
          <w:tcPr/>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20 hrs.</w:t>
            </w:r>
          </w:p>
        </w:tc>
      </w:tr>
      <w:tr>
        <w:trPr>
          <w:cantSplit w:val="0"/>
          <w:trHeight w:val="233" w:hRule="atLeast"/>
          <w:tblHeader w:val="0"/>
        </w:trPr>
        <w:tc>
          <w:tcPr/>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C">
            <w:pPr>
              <w:spacing w:after="240" w:before="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Political Inquiry and Skill Development</w:t>
            </w:r>
          </w:p>
          <w:p w:rsidR="00000000" w:rsidDel="00000000" w:rsidP="00000000" w:rsidRDefault="00000000" w:rsidRPr="00000000" w14:paraId="0000008D">
            <w:pPr>
              <w:widowControl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Throughout the course, students will use the political inquiry process to develop a variety of significant transferable skills. They will be asked to formulate different types of questions to guide investigations into issues, assess the credibility of sources relevant to their investigations, interpret and analyse evidence, data, and information relevant to their investigations, and use the concepts of political thinking (i.e., political significance, objectives and results, stability and change, political perspective) when analysing current events relating to issues of national and international political importance.</w:t>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w:t>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 assignment</w:t>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w:t>
            </w:r>
          </w:p>
        </w:tc>
        <w:tc>
          <w:tcPr/>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20 hrs.</w:t>
            </w:r>
          </w:p>
        </w:tc>
      </w:tr>
      <w:tr>
        <w:trPr>
          <w:cantSplit w:val="0"/>
          <w:trHeight w:val="233" w:hRule="atLeast"/>
          <w:tblHeader w:val="0"/>
        </w:trPr>
        <w:tc>
          <w:tcPr/>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Final Exam/ Culminating Activity</w:t>
            </w:r>
          </w:p>
        </w:tc>
        <w:tc>
          <w:tcPr/>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98">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sz w:val="10"/>
          <w:szCs w:val="10"/>
        </w:rPr>
      </w:pPr>
      <w:r w:rsidDel="00000000" w:rsidR="00000000" w:rsidRPr="00000000">
        <w:rPr>
          <w:rtl w:val="0"/>
        </w:rPr>
      </w:r>
    </w:p>
    <w:sectPr>
      <w:pgSz w:h="15840" w:w="12240" w:orient="portrait"/>
      <w:pgMar w:bottom="0" w:top="360" w:left="360" w:right="3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dn0yjGmIdnBdfT/pKQZwOihFRQ==">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