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B795" w14:textId="77777777" w:rsidR="00561D33" w:rsidRDefault="00561D3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210"/>
        <w:gridCol w:w="105"/>
        <w:gridCol w:w="2322"/>
      </w:tblGrid>
      <w:tr w:rsidR="00561D33" w14:paraId="40227BB9" w14:textId="77777777">
        <w:trPr>
          <w:trHeight w:val="913"/>
        </w:trPr>
        <w:tc>
          <w:tcPr>
            <w:tcW w:w="1840" w:type="dxa"/>
            <w:vMerge w:val="restart"/>
          </w:tcPr>
          <w:p w14:paraId="3DE0B58E" w14:textId="77777777" w:rsidR="00561D33" w:rsidRDefault="00561D33">
            <w:pPr>
              <w:ind w:left="28" w:hanging="28"/>
              <w:jc w:val="center"/>
            </w:pPr>
          </w:p>
          <w:p w14:paraId="70A1EE1C" w14:textId="77777777" w:rsidR="00561D33" w:rsidRDefault="00FD0768">
            <w:pPr>
              <w:ind w:left="28" w:hanging="28"/>
              <w:jc w:val="center"/>
            </w:pPr>
            <w:r>
              <w:rPr>
                <w:noProof/>
              </w:rPr>
              <w:drawing>
                <wp:inline distT="114300" distB="114300" distL="114300" distR="114300" wp14:anchorId="1159FE11" wp14:editId="44747EFC">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0F38AD19" w14:textId="77777777" w:rsidR="00561D33" w:rsidRDefault="00561D33">
            <w:pPr>
              <w:jc w:val="center"/>
            </w:pPr>
          </w:p>
        </w:tc>
        <w:tc>
          <w:tcPr>
            <w:tcW w:w="6315" w:type="dxa"/>
            <w:gridSpan w:val="2"/>
          </w:tcPr>
          <w:p w14:paraId="0C55548D" w14:textId="77777777" w:rsidR="00561D33" w:rsidRDefault="00561D33">
            <w:pPr>
              <w:rPr>
                <w:b/>
                <w:sz w:val="36"/>
                <w:szCs w:val="36"/>
              </w:rPr>
            </w:pPr>
          </w:p>
          <w:p w14:paraId="40996F1A" w14:textId="77777777" w:rsidR="00561D33" w:rsidRDefault="00FD0768">
            <w:pPr>
              <w:rPr>
                <w:b/>
                <w:sz w:val="36"/>
                <w:szCs w:val="36"/>
              </w:rPr>
            </w:pPr>
            <w:r>
              <w:rPr>
                <w:b/>
                <w:sz w:val="36"/>
                <w:szCs w:val="36"/>
              </w:rPr>
              <w:t>Course Outline and Evaluation Summary</w:t>
            </w:r>
          </w:p>
        </w:tc>
        <w:tc>
          <w:tcPr>
            <w:tcW w:w="2322" w:type="dxa"/>
          </w:tcPr>
          <w:p w14:paraId="59481608" w14:textId="77777777" w:rsidR="00561D33" w:rsidRDefault="00561D33">
            <w:pPr>
              <w:jc w:val="right"/>
              <w:rPr>
                <w:b/>
                <w:sz w:val="36"/>
                <w:szCs w:val="36"/>
              </w:rPr>
            </w:pPr>
          </w:p>
          <w:p w14:paraId="3D8205BA" w14:textId="77777777" w:rsidR="00561D33" w:rsidRDefault="00561D33">
            <w:pPr>
              <w:jc w:val="right"/>
              <w:rPr>
                <w:sz w:val="22"/>
                <w:szCs w:val="22"/>
              </w:rPr>
            </w:pPr>
          </w:p>
        </w:tc>
      </w:tr>
      <w:tr w:rsidR="00561D33" w14:paraId="52FB8A17" w14:textId="77777777">
        <w:trPr>
          <w:trHeight w:val="514"/>
        </w:trPr>
        <w:tc>
          <w:tcPr>
            <w:tcW w:w="1840" w:type="dxa"/>
            <w:vMerge/>
          </w:tcPr>
          <w:p w14:paraId="05F1492B" w14:textId="77777777" w:rsidR="00561D33" w:rsidRDefault="00561D33">
            <w:pPr>
              <w:widowControl w:val="0"/>
              <w:pBdr>
                <w:top w:val="nil"/>
                <w:left w:val="nil"/>
                <w:bottom w:val="nil"/>
                <w:right w:val="nil"/>
                <w:between w:val="nil"/>
              </w:pBdr>
              <w:spacing w:line="276" w:lineRule="auto"/>
              <w:rPr>
                <w:sz w:val="22"/>
                <w:szCs w:val="22"/>
              </w:rPr>
            </w:pPr>
          </w:p>
        </w:tc>
        <w:tc>
          <w:tcPr>
            <w:tcW w:w="341" w:type="dxa"/>
          </w:tcPr>
          <w:p w14:paraId="1490ABC0" w14:textId="77777777" w:rsidR="00561D33" w:rsidRDefault="00561D33">
            <w:pPr>
              <w:jc w:val="center"/>
              <w:rPr>
                <w:b/>
                <w:sz w:val="28"/>
                <w:szCs w:val="28"/>
              </w:rPr>
            </w:pPr>
          </w:p>
        </w:tc>
        <w:tc>
          <w:tcPr>
            <w:tcW w:w="6210" w:type="dxa"/>
          </w:tcPr>
          <w:p w14:paraId="0D198FEA" w14:textId="7C961703" w:rsidR="00561D33" w:rsidRDefault="00FD0768">
            <w:pPr>
              <w:rPr>
                <w:sz w:val="22"/>
                <w:szCs w:val="22"/>
              </w:rPr>
            </w:pPr>
            <w:r>
              <w:rPr>
                <w:b/>
                <w:sz w:val="22"/>
                <w:szCs w:val="22"/>
              </w:rPr>
              <w:t>Course Code</w:t>
            </w:r>
            <w:r>
              <w:rPr>
                <w:sz w:val="22"/>
                <w:szCs w:val="22"/>
              </w:rPr>
              <w:t xml:space="preserve">: </w:t>
            </w:r>
            <w:r w:rsidR="00F55575">
              <w:rPr>
                <w:sz w:val="22"/>
                <w:szCs w:val="22"/>
              </w:rPr>
              <w:t>AWQ</w:t>
            </w:r>
            <w:r w:rsidR="002B449A">
              <w:rPr>
                <w:sz w:val="22"/>
                <w:szCs w:val="22"/>
              </w:rPr>
              <w:t>3M1</w:t>
            </w:r>
          </w:p>
          <w:p w14:paraId="28B2A919" w14:textId="37F6E3F6" w:rsidR="00561D33" w:rsidRDefault="00FD0768">
            <w:pPr>
              <w:rPr>
                <w:sz w:val="22"/>
                <w:szCs w:val="22"/>
              </w:rPr>
            </w:pPr>
            <w:r>
              <w:rPr>
                <w:b/>
                <w:sz w:val="22"/>
                <w:szCs w:val="22"/>
              </w:rPr>
              <w:t>Grade</w:t>
            </w:r>
            <w:r>
              <w:rPr>
                <w:sz w:val="22"/>
                <w:szCs w:val="22"/>
              </w:rPr>
              <w:t>: 1</w:t>
            </w:r>
            <w:r w:rsidR="002B449A">
              <w:rPr>
                <w:sz w:val="22"/>
                <w:szCs w:val="22"/>
              </w:rPr>
              <w:t>1</w:t>
            </w:r>
          </w:p>
          <w:p w14:paraId="690DFA8C" w14:textId="4D17EBF7" w:rsidR="00561D33" w:rsidRDefault="00FD0768">
            <w:pPr>
              <w:rPr>
                <w:sz w:val="22"/>
                <w:szCs w:val="22"/>
              </w:rPr>
            </w:pPr>
            <w:r>
              <w:rPr>
                <w:b/>
                <w:sz w:val="22"/>
                <w:szCs w:val="22"/>
              </w:rPr>
              <w:t>Title of Course</w:t>
            </w:r>
            <w:r>
              <w:rPr>
                <w:sz w:val="22"/>
                <w:szCs w:val="22"/>
              </w:rPr>
              <w:t xml:space="preserve">: </w:t>
            </w:r>
            <w:r w:rsidR="00F55575">
              <w:rPr>
                <w:sz w:val="22"/>
                <w:szCs w:val="22"/>
              </w:rPr>
              <w:t>Visual Arts: PHOTOGRAPHY</w:t>
            </w:r>
            <w:r>
              <w:rPr>
                <w:sz w:val="22"/>
                <w:szCs w:val="22"/>
              </w:rPr>
              <w:t xml:space="preserve"> </w:t>
            </w:r>
          </w:p>
        </w:tc>
        <w:tc>
          <w:tcPr>
            <w:tcW w:w="2427" w:type="dxa"/>
            <w:gridSpan w:val="2"/>
          </w:tcPr>
          <w:p w14:paraId="5851BE3A" w14:textId="77777777" w:rsidR="00561D33" w:rsidRDefault="00561D33">
            <w:pPr>
              <w:jc w:val="right"/>
              <w:rPr>
                <w:sz w:val="22"/>
                <w:szCs w:val="22"/>
              </w:rPr>
            </w:pPr>
          </w:p>
        </w:tc>
      </w:tr>
      <w:tr w:rsidR="00561D33" w14:paraId="59B07039" w14:textId="77777777">
        <w:trPr>
          <w:trHeight w:val="585"/>
        </w:trPr>
        <w:tc>
          <w:tcPr>
            <w:tcW w:w="1840" w:type="dxa"/>
            <w:vMerge/>
          </w:tcPr>
          <w:p w14:paraId="16ED7816" w14:textId="77777777" w:rsidR="00561D33" w:rsidRDefault="00561D33">
            <w:pPr>
              <w:widowControl w:val="0"/>
              <w:pBdr>
                <w:top w:val="nil"/>
                <w:left w:val="nil"/>
                <w:bottom w:val="nil"/>
                <w:right w:val="nil"/>
                <w:between w:val="nil"/>
              </w:pBdr>
              <w:spacing w:line="276" w:lineRule="auto"/>
              <w:rPr>
                <w:sz w:val="22"/>
                <w:szCs w:val="22"/>
              </w:rPr>
            </w:pPr>
          </w:p>
        </w:tc>
        <w:tc>
          <w:tcPr>
            <w:tcW w:w="341" w:type="dxa"/>
          </w:tcPr>
          <w:p w14:paraId="2F24B4C4" w14:textId="77777777" w:rsidR="00561D33" w:rsidRDefault="00561D33">
            <w:pPr>
              <w:jc w:val="center"/>
              <w:rPr>
                <w:b/>
                <w:sz w:val="28"/>
                <w:szCs w:val="28"/>
              </w:rPr>
            </w:pPr>
          </w:p>
        </w:tc>
        <w:tc>
          <w:tcPr>
            <w:tcW w:w="6210" w:type="dxa"/>
          </w:tcPr>
          <w:p w14:paraId="2E3795B3" w14:textId="5FAAAC51" w:rsidR="00561D33" w:rsidRDefault="00FD0768">
            <w:pPr>
              <w:rPr>
                <w:sz w:val="22"/>
                <w:szCs w:val="22"/>
              </w:rPr>
            </w:pPr>
            <w:r>
              <w:rPr>
                <w:b/>
                <w:sz w:val="22"/>
                <w:szCs w:val="22"/>
              </w:rPr>
              <w:t>Department</w:t>
            </w:r>
            <w:r>
              <w:rPr>
                <w:sz w:val="22"/>
                <w:szCs w:val="22"/>
              </w:rPr>
              <w:t xml:space="preserve">: </w:t>
            </w:r>
            <w:r w:rsidR="00F55575">
              <w:rPr>
                <w:sz w:val="22"/>
                <w:szCs w:val="22"/>
              </w:rPr>
              <w:t>Visual Arts</w:t>
            </w:r>
            <w:r>
              <w:rPr>
                <w:sz w:val="22"/>
                <w:szCs w:val="22"/>
              </w:rPr>
              <w:t>, 416-395-3210</w:t>
            </w:r>
          </w:p>
        </w:tc>
        <w:tc>
          <w:tcPr>
            <w:tcW w:w="2427" w:type="dxa"/>
            <w:gridSpan w:val="2"/>
          </w:tcPr>
          <w:p w14:paraId="2576CD58" w14:textId="77777777" w:rsidR="00561D33" w:rsidRDefault="00561D33">
            <w:pPr>
              <w:jc w:val="right"/>
              <w:rPr>
                <w:sz w:val="22"/>
                <w:szCs w:val="22"/>
              </w:rPr>
            </w:pPr>
          </w:p>
        </w:tc>
      </w:tr>
    </w:tbl>
    <w:p w14:paraId="60CE30F1" w14:textId="77777777" w:rsidR="00561D33" w:rsidRDefault="00561D33">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1D33" w14:paraId="4F80CF5B" w14:textId="77777777">
        <w:trPr>
          <w:trHeight w:val="276"/>
        </w:trPr>
        <w:tc>
          <w:tcPr>
            <w:tcW w:w="10790" w:type="dxa"/>
          </w:tcPr>
          <w:p w14:paraId="61387F84" w14:textId="77777777" w:rsidR="00561D33" w:rsidRDefault="00FD0768">
            <w:pPr>
              <w:jc w:val="center"/>
              <w:rPr>
                <w:b/>
                <w:sz w:val="22"/>
                <w:szCs w:val="22"/>
              </w:rPr>
            </w:pPr>
            <w:r>
              <w:rPr>
                <w:b/>
                <w:sz w:val="22"/>
                <w:szCs w:val="22"/>
              </w:rPr>
              <w:t>Course Description</w:t>
            </w:r>
          </w:p>
        </w:tc>
      </w:tr>
      <w:tr w:rsidR="00561D33" w14:paraId="05194476" w14:textId="77777777">
        <w:trPr>
          <w:trHeight w:val="2550"/>
        </w:trPr>
        <w:tc>
          <w:tcPr>
            <w:tcW w:w="10790" w:type="dxa"/>
          </w:tcPr>
          <w:p w14:paraId="1B9FBF2F" w14:textId="77777777" w:rsidR="00561D33" w:rsidRDefault="00FD0768">
            <w:pPr>
              <w:rPr>
                <w:b/>
                <w:i/>
                <w:sz w:val="20"/>
                <w:szCs w:val="20"/>
              </w:rPr>
            </w:pPr>
            <w:r>
              <w:rPr>
                <w:b/>
                <w:i/>
                <w:sz w:val="20"/>
                <w:szCs w:val="20"/>
              </w:rPr>
              <w:t>In this course, students will…</w:t>
            </w:r>
          </w:p>
          <w:p w14:paraId="5A7641D8" w14:textId="77777777" w:rsidR="00561D33" w:rsidRDefault="00561D33">
            <w:pPr>
              <w:spacing w:line="276" w:lineRule="auto"/>
              <w:jc w:val="both"/>
              <w:rPr>
                <w:color w:val="211D1E"/>
                <w:sz w:val="17"/>
                <w:szCs w:val="17"/>
              </w:rPr>
            </w:pPr>
          </w:p>
          <w:p w14:paraId="05C8D829" w14:textId="514C1B37" w:rsidR="00561D33" w:rsidRPr="00F55575" w:rsidRDefault="00B92D87">
            <w:pPr>
              <w:spacing w:line="276" w:lineRule="auto"/>
              <w:jc w:val="both"/>
              <w:rPr>
                <w:rFonts w:asciiTheme="majorHAnsi" w:hAnsiTheme="majorHAnsi" w:cstheme="majorHAnsi"/>
                <w:sz w:val="21"/>
                <w:szCs w:val="21"/>
              </w:rPr>
            </w:pPr>
            <w:r>
              <w:rPr>
                <w:rFonts w:asciiTheme="majorHAnsi" w:hAnsiTheme="majorHAnsi" w:cstheme="majorHAnsi"/>
                <w:color w:val="000000"/>
                <w:sz w:val="21"/>
                <w:szCs w:val="21"/>
              </w:rPr>
              <w:t>This course is intended to expose students to a variety of traditional photographic processes, techniques and applications as well as introduce digital imaging techniques. Students will continue to explore and experiment with lighting (daylight and tungsten), 35mm film and DSLR (digital) cameras, traditional fine art printing and experimental darkroom techniques.  They will be introduced to a broad range of historical and contemporary photographic styles and works.  They will incorporate technical exercises into a sketchbook, plan, shoot, edit and prepare final dry-mounted images ready for display.</w:t>
            </w:r>
            <w:r w:rsidR="00F55575" w:rsidRPr="00F55575">
              <w:rPr>
                <w:rFonts w:asciiTheme="majorHAnsi" w:hAnsiTheme="majorHAnsi" w:cstheme="majorHAnsi"/>
                <w:sz w:val="21"/>
                <w:szCs w:val="21"/>
              </w:rPr>
              <w:t xml:space="preserve"> Prerequisite: </w:t>
            </w:r>
            <w:r>
              <w:rPr>
                <w:rFonts w:asciiTheme="majorHAnsi" w:hAnsiTheme="majorHAnsi" w:cstheme="majorHAnsi"/>
                <w:sz w:val="21"/>
                <w:szCs w:val="21"/>
              </w:rPr>
              <w:t>Grade 10 Photography</w:t>
            </w:r>
          </w:p>
        </w:tc>
      </w:tr>
    </w:tbl>
    <w:p w14:paraId="356412BF" w14:textId="77777777" w:rsidR="00561D33" w:rsidRDefault="00561D33">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561D33" w14:paraId="7ECF6195" w14:textId="77777777">
        <w:tc>
          <w:tcPr>
            <w:tcW w:w="10790" w:type="dxa"/>
            <w:gridSpan w:val="6"/>
          </w:tcPr>
          <w:p w14:paraId="5B3005D9" w14:textId="77777777" w:rsidR="00561D33" w:rsidRDefault="00FD0768">
            <w:pPr>
              <w:jc w:val="center"/>
              <w:rPr>
                <w:b/>
                <w:sz w:val="22"/>
                <w:szCs w:val="22"/>
              </w:rPr>
            </w:pPr>
            <w:r>
              <w:rPr>
                <w:b/>
                <w:sz w:val="22"/>
                <w:szCs w:val="22"/>
              </w:rPr>
              <w:t>Course Evaluation</w:t>
            </w:r>
          </w:p>
          <w:p w14:paraId="5C5D3537" w14:textId="77777777" w:rsidR="00561D33" w:rsidRDefault="00FD0768">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The final grade is calculated using the weighted percentages below.</w:t>
            </w:r>
          </w:p>
        </w:tc>
      </w:tr>
      <w:tr w:rsidR="00561D33" w14:paraId="4DC04E65" w14:textId="77777777">
        <w:tc>
          <w:tcPr>
            <w:tcW w:w="1296" w:type="dxa"/>
          </w:tcPr>
          <w:p w14:paraId="74DF92D4" w14:textId="77777777" w:rsidR="00561D33" w:rsidRDefault="00FD0768">
            <w:pPr>
              <w:rPr>
                <w:b/>
                <w:sz w:val="22"/>
                <w:szCs w:val="22"/>
              </w:rPr>
            </w:pPr>
            <w:r>
              <w:rPr>
                <w:b/>
                <w:sz w:val="20"/>
                <w:szCs w:val="20"/>
              </w:rPr>
              <w:t>Term Work:</w:t>
            </w:r>
          </w:p>
        </w:tc>
        <w:tc>
          <w:tcPr>
            <w:tcW w:w="4030" w:type="dxa"/>
            <w:gridSpan w:val="2"/>
          </w:tcPr>
          <w:p w14:paraId="4010B90A" w14:textId="77777777" w:rsidR="00561D33" w:rsidRDefault="00FD0768">
            <w:pPr>
              <w:rPr>
                <w:b/>
                <w:sz w:val="22"/>
                <w:szCs w:val="22"/>
              </w:rPr>
            </w:pPr>
            <w:r>
              <w:rPr>
                <w:b/>
                <w:sz w:val="18"/>
                <w:szCs w:val="18"/>
              </w:rPr>
              <w:t>A variety of tasks where you show your learning and have marks assigned using the Achievement Categories/Strands</w:t>
            </w:r>
          </w:p>
        </w:tc>
        <w:tc>
          <w:tcPr>
            <w:tcW w:w="1250" w:type="dxa"/>
          </w:tcPr>
          <w:p w14:paraId="5C978F5F" w14:textId="77777777" w:rsidR="00561D33" w:rsidRDefault="00FD0768">
            <w:pPr>
              <w:rPr>
                <w:b/>
                <w:sz w:val="20"/>
                <w:szCs w:val="20"/>
              </w:rPr>
            </w:pPr>
            <w:r>
              <w:rPr>
                <w:b/>
                <w:sz w:val="20"/>
                <w:szCs w:val="20"/>
              </w:rPr>
              <w:t>Summative</w:t>
            </w:r>
          </w:p>
          <w:p w14:paraId="3D640814" w14:textId="77777777" w:rsidR="00561D33" w:rsidRDefault="00FD0768">
            <w:pPr>
              <w:rPr>
                <w:sz w:val="20"/>
                <w:szCs w:val="20"/>
              </w:rPr>
            </w:pPr>
            <w:r>
              <w:rPr>
                <w:b/>
                <w:sz w:val="20"/>
                <w:szCs w:val="20"/>
              </w:rPr>
              <w:t>Evaluation:</w:t>
            </w:r>
          </w:p>
        </w:tc>
        <w:tc>
          <w:tcPr>
            <w:tcW w:w="4214" w:type="dxa"/>
            <w:gridSpan w:val="2"/>
          </w:tcPr>
          <w:p w14:paraId="4196B591" w14:textId="77777777" w:rsidR="00561D33" w:rsidRDefault="00FD0768">
            <w:pPr>
              <w:rPr>
                <w:b/>
                <w:sz w:val="22"/>
                <w:szCs w:val="22"/>
              </w:rPr>
            </w:pPr>
            <w:r>
              <w:rPr>
                <w:b/>
                <w:sz w:val="18"/>
                <w:szCs w:val="18"/>
              </w:rPr>
              <w:t>Marked summative tasks which assess your learning on the entire course. CULMINATING TASK:</w:t>
            </w:r>
          </w:p>
        </w:tc>
      </w:tr>
      <w:tr w:rsidR="00561D33" w14:paraId="2049C18B" w14:textId="77777777">
        <w:tc>
          <w:tcPr>
            <w:tcW w:w="1296" w:type="dxa"/>
            <w:vMerge w:val="restart"/>
          </w:tcPr>
          <w:p w14:paraId="658C66E9" w14:textId="77069853" w:rsidR="00561D33" w:rsidRDefault="009B4B47">
            <w:pPr>
              <w:spacing w:before="240"/>
              <w:jc w:val="right"/>
              <w:rPr>
                <w:b/>
                <w:sz w:val="94"/>
                <w:szCs w:val="94"/>
              </w:rPr>
            </w:pPr>
            <w:r>
              <w:rPr>
                <w:b/>
                <w:sz w:val="50"/>
                <w:szCs w:val="50"/>
              </w:rPr>
              <w:t>7</w:t>
            </w:r>
            <w:r w:rsidR="008F1E9A">
              <w:rPr>
                <w:b/>
                <w:sz w:val="50"/>
                <w:szCs w:val="50"/>
              </w:rPr>
              <w:t>0</w:t>
            </w:r>
            <w:r w:rsidR="00FD0768">
              <w:rPr>
                <w:b/>
                <w:sz w:val="50"/>
                <w:szCs w:val="50"/>
              </w:rPr>
              <w:t>%</w:t>
            </w:r>
          </w:p>
        </w:tc>
        <w:tc>
          <w:tcPr>
            <w:tcW w:w="819" w:type="dxa"/>
          </w:tcPr>
          <w:p w14:paraId="5654D9E7" w14:textId="77777777" w:rsidR="00561D33" w:rsidRDefault="00FD0768">
            <w:pPr>
              <w:jc w:val="center"/>
              <w:rPr>
                <w:sz w:val="20"/>
                <w:szCs w:val="20"/>
              </w:rPr>
            </w:pPr>
            <w:r>
              <w:rPr>
                <w:sz w:val="20"/>
                <w:szCs w:val="20"/>
              </w:rPr>
              <w:t>25%</w:t>
            </w:r>
          </w:p>
        </w:tc>
        <w:tc>
          <w:tcPr>
            <w:tcW w:w="3211" w:type="dxa"/>
          </w:tcPr>
          <w:p w14:paraId="103843EB" w14:textId="77777777" w:rsidR="00561D33" w:rsidRDefault="00FD0768">
            <w:pPr>
              <w:rPr>
                <w:sz w:val="20"/>
                <w:szCs w:val="20"/>
              </w:rPr>
            </w:pPr>
            <w:r>
              <w:rPr>
                <w:sz w:val="20"/>
                <w:szCs w:val="20"/>
              </w:rPr>
              <w:t>Knowledge &amp; Understanding</w:t>
            </w:r>
          </w:p>
        </w:tc>
        <w:tc>
          <w:tcPr>
            <w:tcW w:w="1250" w:type="dxa"/>
            <w:vMerge w:val="restart"/>
          </w:tcPr>
          <w:p w14:paraId="59924F68" w14:textId="74FE758F" w:rsidR="00561D33" w:rsidRDefault="009B4B47">
            <w:pPr>
              <w:spacing w:before="240"/>
              <w:rPr>
                <w:b/>
                <w:sz w:val="50"/>
                <w:szCs w:val="50"/>
              </w:rPr>
            </w:pPr>
            <w:r>
              <w:rPr>
                <w:b/>
                <w:sz w:val="50"/>
                <w:szCs w:val="50"/>
              </w:rPr>
              <w:t>3</w:t>
            </w:r>
            <w:r w:rsidR="00FD0768">
              <w:rPr>
                <w:b/>
                <w:sz w:val="50"/>
                <w:szCs w:val="50"/>
              </w:rPr>
              <w:t>0%</w:t>
            </w:r>
          </w:p>
        </w:tc>
        <w:tc>
          <w:tcPr>
            <w:tcW w:w="925" w:type="dxa"/>
          </w:tcPr>
          <w:p w14:paraId="5CFD3C18" w14:textId="77777777" w:rsidR="00561D33" w:rsidRDefault="00FD0768">
            <w:pPr>
              <w:jc w:val="center"/>
              <w:rPr>
                <w:sz w:val="20"/>
                <w:szCs w:val="20"/>
              </w:rPr>
            </w:pPr>
            <w:r>
              <w:rPr>
                <w:sz w:val="20"/>
                <w:szCs w:val="20"/>
              </w:rPr>
              <w:t>25%</w:t>
            </w:r>
          </w:p>
        </w:tc>
        <w:tc>
          <w:tcPr>
            <w:tcW w:w="3289" w:type="dxa"/>
          </w:tcPr>
          <w:p w14:paraId="79F75376" w14:textId="77777777" w:rsidR="00561D33" w:rsidRDefault="00FD0768">
            <w:pPr>
              <w:rPr>
                <w:sz w:val="20"/>
                <w:szCs w:val="20"/>
              </w:rPr>
            </w:pPr>
            <w:r>
              <w:rPr>
                <w:sz w:val="20"/>
                <w:szCs w:val="20"/>
              </w:rPr>
              <w:t>Knowledge &amp; Understanding</w:t>
            </w:r>
          </w:p>
        </w:tc>
      </w:tr>
      <w:tr w:rsidR="00561D33" w14:paraId="585BF61B" w14:textId="77777777">
        <w:tc>
          <w:tcPr>
            <w:tcW w:w="1296" w:type="dxa"/>
            <w:vMerge/>
          </w:tcPr>
          <w:p w14:paraId="4892A5B9" w14:textId="77777777" w:rsidR="00561D33" w:rsidRDefault="00561D33">
            <w:pPr>
              <w:widowControl w:val="0"/>
              <w:pBdr>
                <w:top w:val="nil"/>
                <w:left w:val="nil"/>
                <w:bottom w:val="nil"/>
                <w:right w:val="nil"/>
                <w:between w:val="nil"/>
              </w:pBdr>
              <w:spacing w:line="276" w:lineRule="auto"/>
              <w:rPr>
                <w:sz w:val="22"/>
                <w:szCs w:val="22"/>
              </w:rPr>
            </w:pPr>
          </w:p>
        </w:tc>
        <w:tc>
          <w:tcPr>
            <w:tcW w:w="819" w:type="dxa"/>
          </w:tcPr>
          <w:p w14:paraId="3CEC74D6" w14:textId="77777777" w:rsidR="00561D33" w:rsidRDefault="00FD0768">
            <w:pPr>
              <w:jc w:val="center"/>
              <w:rPr>
                <w:sz w:val="20"/>
                <w:szCs w:val="20"/>
              </w:rPr>
            </w:pPr>
            <w:r>
              <w:rPr>
                <w:sz w:val="20"/>
                <w:szCs w:val="20"/>
              </w:rPr>
              <w:t>20%</w:t>
            </w:r>
          </w:p>
        </w:tc>
        <w:tc>
          <w:tcPr>
            <w:tcW w:w="3211" w:type="dxa"/>
          </w:tcPr>
          <w:p w14:paraId="564B0C49" w14:textId="77777777" w:rsidR="00561D33" w:rsidRDefault="00FD0768">
            <w:pPr>
              <w:rPr>
                <w:sz w:val="20"/>
                <w:szCs w:val="20"/>
              </w:rPr>
            </w:pPr>
            <w:r>
              <w:rPr>
                <w:sz w:val="20"/>
                <w:szCs w:val="20"/>
              </w:rPr>
              <w:t>Thinking &amp; Inquiry</w:t>
            </w:r>
          </w:p>
        </w:tc>
        <w:tc>
          <w:tcPr>
            <w:tcW w:w="1250" w:type="dxa"/>
            <w:vMerge/>
          </w:tcPr>
          <w:p w14:paraId="18231E7E" w14:textId="77777777" w:rsidR="00561D33" w:rsidRDefault="00561D33">
            <w:pPr>
              <w:widowControl w:val="0"/>
              <w:pBdr>
                <w:top w:val="nil"/>
                <w:left w:val="nil"/>
                <w:bottom w:val="nil"/>
                <w:right w:val="nil"/>
                <w:between w:val="nil"/>
              </w:pBdr>
              <w:spacing w:line="276" w:lineRule="auto"/>
              <w:rPr>
                <w:sz w:val="22"/>
                <w:szCs w:val="22"/>
              </w:rPr>
            </w:pPr>
          </w:p>
        </w:tc>
        <w:tc>
          <w:tcPr>
            <w:tcW w:w="925" w:type="dxa"/>
          </w:tcPr>
          <w:p w14:paraId="165596AD" w14:textId="77777777" w:rsidR="00561D33" w:rsidRDefault="00FD0768">
            <w:pPr>
              <w:jc w:val="center"/>
              <w:rPr>
                <w:sz w:val="20"/>
                <w:szCs w:val="20"/>
              </w:rPr>
            </w:pPr>
            <w:r>
              <w:rPr>
                <w:sz w:val="20"/>
                <w:szCs w:val="20"/>
              </w:rPr>
              <w:t>20%</w:t>
            </w:r>
          </w:p>
        </w:tc>
        <w:tc>
          <w:tcPr>
            <w:tcW w:w="3289" w:type="dxa"/>
          </w:tcPr>
          <w:p w14:paraId="6C822896" w14:textId="77777777" w:rsidR="00561D33" w:rsidRDefault="00FD0768">
            <w:pPr>
              <w:rPr>
                <w:sz w:val="20"/>
                <w:szCs w:val="20"/>
              </w:rPr>
            </w:pPr>
            <w:r>
              <w:rPr>
                <w:sz w:val="20"/>
                <w:szCs w:val="20"/>
              </w:rPr>
              <w:t>Thinking &amp; Inquiry</w:t>
            </w:r>
          </w:p>
        </w:tc>
      </w:tr>
      <w:tr w:rsidR="00561D33" w14:paraId="121C9915" w14:textId="77777777">
        <w:tc>
          <w:tcPr>
            <w:tcW w:w="1296" w:type="dxa"/>
            <w:vMerge/>
          </w:tcPr>
          <w:p w14:paraId="5AFD4E23" w14:textId="77777777" w:rsidR="00561D33" w:rsidRDefault="00561D33">
            <w:pPr>
              <w:widowControl w:val="0"/>
              <w:pBdr>
                <w:top w:val="nil"/>
                <w:left w:val="nil"/>
                <w:bottom w:val="nil"/>
                <w:right w:val="nil"/>
                <w:between w:val="nil"/>
              </w:pBdr>
              <w:spacing w:line="276" w:lineRule="auto"/>
              <w:rPr>
                <w:sz w:val="22"/>
                <w:szCs w:val="22"/>
              </w:rPr>
            </w:pPr>
          </w:p>
        </w:tc>
        <w:tc>
          <w:tcPr>
            <w:tcW w:w="819" w:type="dxa"/>
          </w:tcPr>
          <w:p w14:paraId="42AB76DF" w14:textId="77777777" w:rsidR="00561D33" w:rsidRDefault="00FD0768">
            <w:pPr>
              <w:jc w:val="center"/>
              <w:rPr>
                <w:sz w:val="20"/>
                <w:szCs w:val="20"/>
              </w:rPr>
            </w:pPr>
            <w:r>
              <w:rPr>
                <w:sz w:val="20"/>
                <w:szCs w:val="20"/>
              </w:rPr>
              <w:t>35%</w:t>
            </w:r>
          </w:p>
        </w:tc>
        <w:tc>
          <w:tcPr>
            <w:tcW w:w="3211" w:type="dxa"/>
          </w:tcPr>
          <w:p w14:paraId="46FC20E7" w14:textId="77777777" w:rsidR="00561D33" w:rsidRDefault="00FD0768">
            <w:pPr>
              <w:rPr>
                <w:sz w:val="20"/>
                <w:szCs w:val="20"/>
              </w:rPr>
            </w:pPr>
            <w:r>
              <w:rPr>
                <w:sz w:val="20"/>
                <w:szCs w:val="20"/>
              </w:rPr>
              <w:t>Application</w:t>
            </w:r>
          </w:p>
        </w:tc>
        <w:tc>
          <w:tcPr>
            <w:tcW w:w="1250" w:type="dxa"/>
            <w:vMerge/>
          </w:tcPr>
          <w:p w14:paraId="51871A3B" w14:textId="77777777" w:rsidR="00561D33" w:rsidRDefault="00561D33">
            <w:pPr>
              <w:widowControl w:val="0"/>
              <w:pBdr>
                <w:top w:val="nil"/>
                <w:left w:val="nil"/>
                <w:bottom w:val="nil"/>
                <w:right w:val="nil"/>
                <w:between w:val="nil"/>
              </w:pBdr>
              <w:spacing w:line="276" w:lineRule="auto"/>
              <w:rPr>
                <w:sz w:val="22"/>
                <w:szCs w:val="22"/>
              </w:rPr>
            </w:pPr>
          </w:p>
        </w:tc>
        <w:tc>
          <w:tcPr>
            <w:tcW w:w="925" w:type="dxa"/>
          </w:tcPr>
          <w:p w14:paraId="47061AE1" w14:textId="77777777" w:rsidR="00561D33" w:rsidRDefault="00FD0768">
            <w:pPr>
              <w:jc w:val="center"/>
              <w:rPr>
                <w:sz w:val="20"/>
                <w:szCs w:val="20"/>
              </w:rPr>
            </w:pPr>
            <w:r>
              <w:rPr>
                <w:sz w:val="20"/>
                <w:szCs w:val="20"/>
              </w:rPr>
              <w:t>35%</w:t>
            </w:r>
          </w:p>
        </w:tc>
        <w:tc>
          <w:tcPr>
            <w:tcW w:w="3289" w:type="dxa"/>
          </w:tcPr>
          <w:p w14:paraId="50421496" w14:textId="77777777" w:rsidR="00561D33" w:rsidRDefault="00FD0768">
            <w:pPr>
              <w:rPr>
                <w:sz w:val="20"/>
                <w:szCs w:val="20"/>
              </w:rPr>
            </w:pPr>
            <w:r>
              <w:rPr>
                <w:sz w:val="20"/>
                <w:szCs w:val="20"/>
              </w:rPr>
              <w:t>Application</w:t>
            </w:r>
          </w:p>
        </w:tc>
      </w:tr>
      <w:tr w:rsidR="00561D33" w14:paraId="66087FFB" w14:textId="77777777">
        <w:tc>
          <w:tcPr>
            <w:tcW w:w="1296" w:type="dxa"/>
            <w:vMerge/>
          </w:tcPr>
          <w:p w14:paraId="6E298541" w14:textId="77777777" w:rsidR="00561D33" w:rsidRDefault="00561D33">
            <w:pPr>
              <w:widowControl w:val="0"/>
              <w:pBdr>
                <w:top w:val="nil"/>
                <w:left w:val="nil"/>
                <w:bottom w:val="nil"/>
                <w:right w:val="nil"/>
                <w:between w:val="nil"/>
              </w:pBdr>
              <w:spacing w:line="276" w:lineRule="auto"/>
              <w:rPr>
                <w:sz w:val="22"/>
                <w:szCs w:val="22"/>
              </w:rPr>
            </w:pPr>
          </w:p>
        </w:tc>
        <w:tc>
          <w:tcPr>
            <w:tcW w:w="819" w:type="dxa"/>
          </w:tcPr>
          <w:p w14:paraId="49EA0B85" w14:textId="77777777" w:rsidR="00561D33" w:rsidRDefault="00FD0768">
            <w:pPr>
              <w:jc w:val="center"/>
              <w:rPr>
                <w:sz w:val="20"/>
                <w:szCs w:val="20"/>
              </w:rPr>
            </w:pPr>
            <w:r>
              <w:rPr>
                <w:sz w:val="20"/>
                <w:szCs w:val="20"/>
              </w:rPr>
              <w:t>20%</w:t>
            </w:r>
          </w:p>
        </w:tc>
        <w:tc>
          <w:tcPr>
            <w:tcW w:w="3211" w:type="dxa"/>
          </w:tcPr>
          <w:p w14:paraId="32C8BF5D" w14:textId="77777777" w:rsidR="00561D33" w:rsidRDefault="00FD0768">
            <w:pPr>
              <w:rPr>
                <w:sz w:val="20"/>
                <w:szCs w:val="20"/>
              </w:rPr>
            </w:pPr>
            <w:r>
              <w:rPr>
                <w:sz w:val="20"/>
                <w:szCs w:val="20"/>
              </w:rPr>
              <w:t>Communication</w:t>
            </w:r>
          </w:p>
        </w:tc>
        <w:tc>
          <w:tcPr>
            <w:tcW w:w="1250" w:type="dxa"/>
            <w:vMerge/>
          </w:tcPr>
          <w:p w14:paraId="5A6228A7" w14:textId="77777777" w:rsidR="00561D33" w:rsidRDefault="00561D33">
            <w:pPr>
              <w:widowControl w:val="0"/>
              <w:pBdr>
                <w:top w:val="nil"/>
                <w:left w:val="nil"/>
                <w:bottom w:val="nil"/>
                <w:right w:val="nil"/>
                <w:between w:val="nil"/>
              </w:pBdr>
              <w:spacing w:line="276" w:lineRule="auto"/>
              <w:rPr>
                <w:sz w:val="22"/>
                <w:szCs w:val="22"/>
              </w:rPr>
            </w:pPr>
          </w:p>
        </w:tc>
        <w:tc>
          <w:tcPr>
            <w:tcW w:w="925" w:type="dxa"/>
          </w:tcPr>
          <w:p w14:paraId="02BE6EA8" w14:textId="77777777" w:rsidR="00561D33" w:rsidRDefault="00FD0768">
            <w:pPr>
              <w:jc w:val="center"/>
              <w:rPr>
                <w:sz w:val="20"/>
                <w:szCs w:val="20"/>
              </w:rPr>
            </w:pPr>
            <w:r>
              <w:rPr>
                <w:sz w:val="20"/>
                <w:szCs w:val="20"/>
              </w:rPr>
              <w:t>20%</w:t>
            </w:r>
          </w:p>
        </w:tc>
        <w:tc>
          <w:tcPr>
            <w:tcW w:w="3289" w:type="dxa"/>
          </w:tcPr>
          <w:p w14:paraId="5EA7CA4B" w14:textId="77777777" w:rsidR="00561D33" w:rsidRDefault="00FD0768">
            <w:pPr>
              <w:rPr>
                <w:sz w:val="20"/>
                <w:szCs w:val="20"/>
              </w:rPr>
            </w:pPr>
            <w:r>
              <w:rPr>
                <w:sz w:val="20"/>
                <w:szCs w:val="20"/>
              </w:rPr>
              <w:t>Communication</w:t>
            </w:r>
          </w:p>
        </w:tc>
      </w:tr>
    </w:tbl>
    <w:p w14:paraId="6F229DC4" w14:textId="77777777" w:rsidR="00561D33" w:rsidRDefault="00561D33">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1D33" w14:paraId="35F0981E" w14:textId="77777777">
        <w:tc>
          <w:tcPr>
            <w:tcW w:w="10790" w:type="dxa"/>
          </w:tcPr>
          <w:p w14:paraId="1E0B6363" w14:textId="77777777" w:rsidR="00561D33" w:rsidRDefault="00FD0768">
            <w:pPr>
              <w:jc w:val="center"/>
              <w:rPr>
                <w:b/>
                <w:sz w:val="22"/>
                <w:szCs w:val="22"/>
              </w:rPr>
            </w:pPr>
            <w:r>
              <w:rPr>
                <w:b/>
                <w:sz w:val="22"/>
                <w:szCs w:val="22"/>
              </w:rPr>
              <w:t>Learning Skills</w:t>
            </w:r>
          </w:p>
        </w:tc>
      </w:tr>
      <w:tr w:rsidR="00561D33" w14:paraId="7A847A8D" w14:textId="77777777">
        <w:tc>
          <w:tcPr>
            <w:tcW w:w="10790" w:type="dxa"/>
          </w:tcPr>
          <w:p w14:paraId="6A0897DA" w14:textId="77777777" w:rsidR="00561D33" w:rsidRDefault="00FD0768">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66B6880B" w14:textId="77777777" w:rsidR="00561D33" w:rsidRDefault="00FD0768">
            <w:pPr>
              <w:jc w:val="center"/>
              <w:rPr>
                <w:b/>
                <w:sz w:val="22"/>
                <w:szCs w:val="22"/>
              </w:rPr>
            </w:pPr>
            <w:r>
              <w:rPr>
                <w:b/>
                <w:sz w:val="22"/>
                <w:szCs w:val="22"/>
              </w:rPr>
              <w:t>Responsibility, Organization, Independent Work, Collaboration, Initiative and Self-Regulation</w:t>
            </w:r>
          </w:p>
          <w:p w14:paraId="038E05E3" w14:textId="77777777" w:rsidR="00561D33" w:rsidRDefault="00FD0768">
            <w:pPr>
              <w:jc w:val="center"/>
              <w:rPr>
                <w:b/>
                <w:sz w:val="22"/>
                <w:szCs w:val="22"/>
              </w:rPr>
            </w:pPr>
            <w:r>
              <w:rPr>
                <w:sz w:val="22"/>
                <w:szCs w:val="22"/>
              </w:rPr>
              <w:t>E – Excellent    G – Good    S – Satisfactory    N – Needs Improvement</w:t>
            </w:r>
          </w:p>
        </w:tc>
      </w:tr>
    </w:tbl>
    <w:p w14:paraId="475E700E" w14:textId="77777777" w:rsidR="00561D33" w:rsidRDefault="00561D33">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1D33" w14:paraId="772CC91D" w14:textId="77777777">
        <w:tc>
          <w:tcPr>
            <w:tcW w:w="10790" w:type="dxa"/>
          </w:tcPr>
          <w:p w14:paraId="0CFD943E" w14:textId="100A8969" w:rsidR="00561D33" w:rsidRDefault="00FD0768">
            <w:pPr>
              <w:widowControl w:val="0"/>
              <w:ind w:right="-184"/>
            </w:pPr>
            <w:r>
              <w:rPr>
                <w:b/>
                <w:sz w:val="22"/>
                <w:szCs w:val="22"/>
              </w:rPr>
              <w:t xml:space="preserve">Required Materials: </w:t>
            </w:r>
            <w:r>
              <w:rPr>
                <w:sz w:val="22"/>
                <w:szCs w:val="22"/>
              </w:rPr>
              <w:t>Any educational resource required for this course will be provided by the school. Students must be prepared to take notes during class and to follow all lesson process</w:t>
            </w:r>
            <w:r w:rsidR="00DE363B">
              <w:rPr>
                <w:sz w:val="22"/>
                <w:szCs w:val="22"/>
              </w:rPr>
              <w:t>es</w:t>
            </w:r>
            <w:r>
              <w:rPr>
                <w:sz w:val="22"/>
                <w:szCs w:val="22"/>
              </w:rPr>
              <w:t xml:space="preserve"> and procedures. </w:t>
            </w:r>
          </w:p>
        </w:tc>
      </w:tr>
    </w:tbl>
    <w:p w14:paraId="0C2C5F64" w14:textId="77777777" w:rsidR="00561D33" w:rsidRDefault="00561D33">
      <w:pPr>
        <w:rPr>
          <w:sz w:val="6"/>
          <w:szCs w:val="6"/>
        </w:rPr>
      </w:pPr>
    </w:p>
    <w:p w14:paraId="1D542A90" w14:textId="77777777" w:rsidR="00561D33" w:rsidRDefault="00561D33">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1D33" w14:paraId="11E306A5" w14:textId="77777777">
        <w:tc>
          <w:tcPr>
            <w:tcW w:w="10790" w:type="dxa"/>
          </w:tcPr>
          <w:p w14:paraId="40F1A8BC" w14:textId="77777777" w:rsidR="00561D33" w:rsidRDefault="00FD0768">
            <w:pPr>
              <w:jc w:val="center"/>
              <w:rPr>
                <w:b/>
                <w:sz w:val="22"/>
                <w:szCs w:val="22"/>
              </w:rPr>
            </w:pPr>
            <w:r>
              <w:rPr>
                <w:b/>
                <w:sz w:val="22"/>
                <w:szCs w:val="22"/>
              </w:rPr>
              <w:t>School/Departmental/Classroom Expectations</w:t>
            </w:r>
          </w:p>
        </w:tc>
      </w:tr>
      <w:tr w:rsidR="00561D33" w14:paraId="61C99CC3" w14:textId="77777777">
        <w:trPr>
          <w:trHeight w:val="2790"/>
        </w:trPr>
        <w:tc>
          <w:tcPr>
            <w:tcW w:w="10790" w:type="dxa"/>
          </w:tcPr>
          <w:p w14:paraId="4D82B352" w14:textId="77777777" w:rsidR="00561D33" w:rsidRDefault="00FD0768">
            <w:pPr>
              <w:rPr>
                <w:sz w:val="22"/>
                <w:szCs w:val="22"/>
              </w:rPr>
            </w:pPr>
            <w:r>
              <w:rPr>
                <w:b/>
                <w:sz w:val="22"/>
                <w:szCs w:val="22"/>
                <w:u w:val="single"/>
              </w:rPr>
              <w:t>Attendance:</w:t>
            </w:r>
            <w:r>
              <w:rPr>
                <w:b/>
                <w:sz w:val="22"/>
                <w:szCs w:val="22"/>
              </w:rPr>
              <w:t xml:space="preserve"> </w:t>
            </w:r>
            <w:r>
              <w:rPr>
                <w:sz w:val="22"/>
                <w:szCs w:val="22"/>
              </w:rPr>
              <w:t xml:space="preserve">The student is expected to attend class on time. Parents/guardians will be contacted if </w:t>
            </w:r>
            <w:proofErr w:type="spellStart"/>
            <w:r>
              <w:rPr>
                <w:sz w:val="22"/>
                <w:szCs w:val="22"/>
              </w:rPr>
              <w:t>lates</w:t>
            </w:r>
            <w:proofErr w:type="spellEnd"/>
            <w:r>
              <w:rPr>
                <w:sz w:val="22"/>
                <w:szCs w:val="22"/>
              </w:rPr>
              <w:t>/attendance becomes an issue/hindrance. If the student knows about an absence in advance, they should contact the teacher.</w:t>
            </w:r>
          </w:p>
          <w:p w14:paraId="2A26204A" w14:textId="77777777" w:rsidR="00561D33" w:rsidRDefault="00FD0768">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13B18603" w14:textId="77777777" w:rsidR="00561D33" w:rsidRDefault="00FD0768">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 xml:space="preserve">(e.g.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w:t>
            </w:r>
            <w:proofErr w:type="gramStart"/>
            <w:r>
              <w:rPr>
                <w:color w:val="000000"/>
                <w:sz w:val="22"/>
                <w:szCs w:val="22"/>
              </w:rPr>
              <w:t>all of</w:t>
            </w:r>
            <w:proofErr w:type="gramEnd"/>
            <w:r>
              <w:rPr>
                <w:color w:val="000000"/>
                <w:sz w:val="22"/>
                <w:szCs w:val="22"/>
              </w:rPr>
              <w:t xml:space="preserve">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w:t>
            </w:r>
            <w:r>
              <w:rPr>
                <w:i/>
                <w:color w:val="000000"/>
                <w:sz w:val="22"/>
                <w:szCs w:val="22"/>
              </w:rPr>
              <w:t>(for example a doctor</w:t>
            </w:r>
            <w:r>
              <w:rPr>
                <w:i/>
                <w:sz w:val="22"/>
                <w:szCs w:val="22"/>
              </w:rPr>
              <w:t>’s note</w:t>
            </w:r>
            <w:r>
              <w:rPr>
                <w:sz w:val="22"/>
                <w:szCs w:val="22"/>
              </w:rPr>
              <w:t>)</w:t>
            </w:r>
            <w:r>
              <w:rPr>
                <w:color w:val="000000"/>
                <w:sz w:val="22"/>
                <w:szCs w:val="22"/>
              </w:rPr>
              <w:t xml:space="preserve">, marks up to </w:t>
            </w:r>
            <w:r>
              <w:rPr>
                <w:sz w:val="22"/>
                <w:szCs w:val="22"/>
              </w:rPr>
              <w:t xml:space="preserve">and including the full value of the evaluation may be deducted. </w:t>
            </w:r>
            <w:r>
              <w:rPr>
                <w:color w:val="000000"/>
                <w:sz w:val="22"/>
                <w:szCs w:val="22"/>
              </w:rPr>
              <w:t>Make-up tests must be arranged to be written.</w:t>
            </w:r>
          </w:p>
          <w:p w14:paraId="1C6ECD60" w14:textId="77777777" w:rsidR="00561D33" w:rsidRDefault="00FD0768">
            <w:pPr>
              <w:pBdr>
                <w:top w:val="nil"/>
                <w:left w:val="nil"/>
                <w:bottom w:val="nil"/>
                <w:right w:val="nil"/>
                <w:between w:val="nil"/>
              </w:pBdr>
              <w:rPr>
                <w:sz w:val="22"/>
                <w:szCs w:val="22"/>
              </w:rPr>
            </w:pPr>
            <w:r>
              <w:rPr>
                <w:b/>
                <w:sz w:val="22"/>
                <w:szCs w:val="22"/>
                <w:u w:val="single"/>
              </w:rPr>
              <w:t xml:space="preserve">Late Work: </w:t>
            </w:r>
            <w:r>
              <w:rPr>
                <w:sz w:val="22"/>
                <w:szCs w:val="22"/>
              </w:rPr>
              <w:t>Late work may result in a deduction of marks up to and including the full value of the evaluation.</w:t>
            </w:r>
          </w:p>
        </w:tc>
      </w:tr>
    </w:tbl>
    <w:p w14:paraId="0E8FCA39" w14:textId="77777777" w:rsidR="00561D33" w:rsidRDefault="00561D33">
      <w:pPr>
        <w:rPr>
          <w:sz w:val="6"/>
          <w:szCs w:val="6"/>
        </w:rPr>
      </w:pPr>
    </w:p>
    <w:p w14:paraId="3D4D96F8" w14:textId="77777777" w:rsidR="00561D33" w:rsidRDefault="00561D33">
      <w:pPr>
        <w:rPr>
          <w:sz w:val="6"/>
          <w:szCs w:val="6"/>
        </w:rPr>
      </w:pPr>
    </w:p>
    <w:p w14:paraId="64A56CA7" w14:textId="77777777" w:rsidR="00561D33" w:rsidRDefault="00561D33">
      <w:pPr>
        <w:rPr>
          <w:sz w:val="6"/>
          <w:szCs w:val="6"/>
        </w:rPr>
      </w:pPr>
    </w:p>
    <w:p w14:paraId="3946243A" w14:textId="77777777" w:rsidR="00561D33" w:rsidRDefault="00561D33">
      <w:pPr>
        <w:rPr>
          <w:sz w:val="6"/>
          <w:szCs w:val="6"/>
        </w:rPr>
      </w:pPr>
    </w:p>
    <w:p w14:paraId="52E88B94" w14:textId="77777777" w:rsidR="00561D33" w:rsidRDefault="00561D33">
      <w:pPr>
        <w:rPr>
          <w:sz w:val="6"/>
          <w:szCs w:val="6"/>
        </w:rPr>
      </w:pPr>
    </w:p>
    <w:p w14:paraId="3E3F83AF" w14:textId="77777777" w:rsidR="00561D33" w:rsidRDefault="00561D33">
      <w:pPr>
        <w:rPr>
          <w:sz w:val="6"/>
          <w:szCs w:val="6"/>
        </w:rPr>
      </w:pPr>
    </w:p>
    <w:p w14:paraId="25AB9F07" w14:textId="77777777" w:rsidR="00561D33" w:rsidRDefault="00561D33">
      <w:pPr>
        <w:rPr>
          <w:sz w:val="6"/>
          <w:szCs w:val="6"/>
        </w:rPr>
      </w:pPr>
    </w:p>
    <w:p w14:paraId="440089D6" w14:textId="77777777" w:rsidR="00561D33" w:rsidRDefault="00561D33">
      <w:pPr>
        <w:rPr>
          <w:sz w:val="6"/>
          <w:szCs w:val="6"/>
        </w:rPr>
      </w:pPr>
    </w:p>
    <w:p w14:paraId="63B4BCB8" w14:textId="77777777" w:rsidR="00561D33" w:rsidRDefault="00561D33">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561D33" w14:paraId="75CB3526" w14:textId="77777777">
        <w:trPr>
          <w:trHeight w:val="291"/>
        </w:trPr>
        <w:tc>
          <w:tcPr>
            <w:tcW w:w="10790" w:type="dxa"/>
            <w:gridSpan w:val="4"/>
          </w:tcPr>
          <w:p w14:paraId="27B8C0DA" w14:textId="77777777" w:rsidR="00561D33" w:rsidRDefault="00FD0768">
            <w:pPr>
              <w:spacing w:before="120" w:after="120"/>
              <w:jc w:val="center"/>
              <w:rPr>
                <w:b/>
                <w:sz w:val="26"/>
                <w:szCs w:val="26"/>
                <w:u w:val="single"/>
              </w:rPr>
            </w:pPr>
            <w:r>
              <w:rPr>
                <w:b/>
                <w:sz w:val="26"/>
                <w:szCs w:val="26"/>
              </w:rPr>
              <w:lastRenderedPageBreak/>
              <w:t>Course Assessment Tasks</w:t>
            </w:r>
          </w:p>
        </w:tc>
      </w:tr>
      <w:tr w:rsidR="00561D33" w14:paraId="7844B293" w14:textId="77777777">
        <w:trPr>
          <w:trHeight w:val="237"/>
        </w:trPr>
        <w:tc>
          <w:tcPr>
            <w:tcW w:w="1973" w:type="dxa"/>
            <w:vAlign w:val="center"/>
          </w:tcPr>
          <w:p w14:paraId="0FC2D75D" w14:textId="77777777" w:rsidR="00561D33" w:rsidRDefault="00FD0768">
            <w:pPr>
              <w:jc w:val="center"/>
              <w:rPr>
                <w:b/>
                <w:sz w:val="22"/>
                <w:szCs w:val="22"/>
              </w:rPr>
            </w:pPr>
            <w:r>
              <w:rPr>
                <w:b/>
                <w:i/>
                <w:sz w:val="22"/>
                <w:szCs w:val="22"/>
              </w:rPr>
              <w:t>Unit</w:t>
            </w:r>
          </w:p>
        </w:tc>
        <w:tc>
          <w:tcPr>
            <w:tcW w:w="3969" w:type="dxa"/>
            <w:vAlign w:val="center"/>
          </w:tcPr>
          <w:p w14:paraId="40CCB545" w14:textId="77777777" w:rsidR="00561D33" w:rsidRDefault="00FD0768">
            <w:pPr>
              <w:jc w:val="center"/>
              <w:rPr>
                <w:b/>
                <w:sz w:val="22"/>
                <w:szCs w:val="22"/>
              </w:rPr>
            </w:pPr>
            <w:r>
              <w:rPr>
                <w:b/>
                <w:i/>
                <w:sz w:val="22"/>
                <w:szCs w:val="22"/>
              </w:rPr>
              <w:t>Big Ideas</w:t>
            </w:r>
          </w:p>
        </w:tc>
        <w:tc>
          <w:tcPr>
            <w:tcW w:w="3685" w:type="dxa"/>
            <w:vAlign w:val="center"/>
          </w:tcPr>
          <w:p w14:paraId="0852F189" w14:textId="77777777" w:rsidR="00561D33" w:rsidRDefault="00FD0768">
            <w:pPr>
              <w:jc w:val="center"/>
              <w:rPr>
                <w:b/>
                <w:sz w:val="22"/>
                <w:szCs w:val="22"/>
              </w:rPr>
            </w:pPr>
            <w:r>
              <w:rPr>
                <w:b/>
                <w:i/>
                <w:sz w:val="22"/>
                <w:szCs w:val="22"/>
              </w:rPr>
              <w:t>Major Assignment(s) / Evaluation(s)</w:t>
            </w:r>
          </w:p>
        </w:tc>
        <w:tc>
          <w:tcPr>
            <w:tcW w:w="1163" w:type="dxa"/>
            <w:vAlign w:val="center"/>
          </w:tcPr>
          <w:p w14:paraId="7108C399" w14:textId="77777777" w:rsidR="00561D33" w:rsidRDefault="00FD0768">
            <w:pPr>
              <w:jc w:val="center"/>
              <w:rPr>
                <w:b/>
                <w:sz w:val="22"/>
                <w:szCs w:val="22"/>
              </w:rPr>
            </w:pPr>
            <w:r>
              <w:rPr>
                <w:b/>
                <w:i/>
                <w:sz w:val="22"/>
                <w:szCs w:val="22"/>
              </w:rPr>
              <w:t>Estimated Duration</w:t>
            </w:r>
          </w:p>
        </w:tc>
      </w:tr>
      <w:tr w:rsidR="00561D33" w14:paraId="0DB80849" w14:textId="77777777">
        <w:trPr>
          <w:trHeight w:val="1335"/>
        </w:trPr>
        <w:tc>
          <w:tcPr>
            <w:tcW w:w="1973" w:type="dxa"/>
          </w:tcPr>
          <w:p w14:paraId="7E83A41D" w14:textId="77777777" w:rsidR="00561D33" w:rsidRDefault="00FD0768">
            <w:pPr>
              <w:rPr>
                <w:sz w:val="22"/>
                <w:szCs w:val="22"/>
              </w:rPr>
            </w:pPr>
            <w:r>
              <w:rPr>
                <w:sz w:val="22"/>
                <w:szCs w:val="22"/>
              </w:rPr>
              <w:t xml:space="preserve">Unit 1: </w:t>
            </w:r>
          </w:p>
          <w:p w14:paraId="74E2B0E3" w14:textId="6DAF7C42" w:rsidR="00561D33" w:rsidRDefault="00B92D87">
            <w:pPr>
              <w:spacing w:line="276" w:lineRule="auto"/>
              <w:rPr>
                <w:b/>
                <w:sz w:val="22"/>
                <w:szCs w:val="22"/>
              </w:rPr>
            </w:pPr>
            <w:r>
              <w:rPr>
                <w:b/>
                <w:color w:val="211D1E"/>
                <w:sz w:val="26"/>
                <w:szCs w:val="26"/>
              </w:rPr>
              <w:t xml:space="preserve">REVIEW OF </w:t>
            </w:r>
            <w:r w:rsidR="00CB4C4B">
              <w:rPr>
                <w:b/>
                <w:color w:val="211D1E"/>
                <w:sz w:val="26"/>
                <w:szCs w:val="26"/>
              </w:rPr>
              <w:t>SAFETY</w:t>
            </w:r>
          </w:p>
        </w:tc>
        <w:tc>
          <w:tcPr>
            <w:tcW w:w="3969" w:type="dxa"/>
          </w:tcPr>
          <w:p w14:paraId="76458B7F" w14:textId="77777777" w:rsidR="00561D33" w:rsidRPr="008F1E9A" w:rsidRDefault="00CF2C4E">
            <w:pPr>
              <w:rPr>
                <w:b/>
                <w:bCs/>
                <w:color w:val="211D1E"/>
                <w:sz w:val="23"/>
                <w:szCs w:val="23"/>
              </w:rPr>
            </w:pPr>
            <w:r w:rsidRPr="008F1E9A">
              <w:rPr>
                <w:b/>
                <w:bCs/>
                <w:color w:val="211D1E"/>
                <w:sz w:val="23"/>
                <w:szCs w:val="23"/>
              </w:rPr>
              <w:t>Safe use of Equipment</w:t>
            </w:r>
          </w:p>
          <w:p w14:paraId="2D4E349D" w14:textId="77777777" w:rsidR="00CF2C4E" w:rsidRPr="008F1E9A" w:rsidRDefault="00CF2C4E">
            <w:pPr>
              <w:rPr>
                <w:b/>
                <w:bCs/>
                <w:color w:val="211D1E"/>
                <w:sz w:val="23"/>
                <w:szCs w:val="23"/>
              </w:rPr>
            </w:pPr>
            <w:r w:rsidRPr="008F1E9A">
              <w:rPr>
                <w:b/>
                <w:bCs/>
                <w:color w:val="211D1E"/>
                <w:sz w:val="23"/>
                <w:szCs w:val="23"/>
              </w:rPr>
              <w:t>Safe use of Chemicals</w:t>
            </w:r>
          </w:p>
          <w:p w14:paraId="37A8F6EA" w14:textId="4E515431" w:rsidR="00CF2C4E" w:rsidRDefault="00CF2C4E">
            <w:pPr>
              <w:rPr>
                <w:color w:val="211D1E"/>
                <w:sz w:val="23"/>
                <w:szCs w:val="23"/>
              </w:rPr>
            </w:pPr>
          </w:p>
        </w:tc>
        <w:tc>
          <w:tcPr>
            <w:tcW w:w="3685" w:type="dxa"/>
          </w:tcPr>
          <w:p w14:paraId="681551FC" w14:textId="77777777" w:rsidR="00561D33" w:rsidRDefault="00561D33">
            <w:pPr>
              <w:spacing w:line="276" w:lineRule="auto"/>
              <w:rPr>
                <w:b/>
                <w:color w:val="211D1E"/>
                <w:sz w:val="23"/>
                <w:szCs w:val="23"/>
              </w:rPr>
            </w:pPr>
          </w:p>
          <w:p w14:paraId="69C86AE9" w14:textId="01B4C57C" w:rsidR="00561D33" w:rsidRDefault="00FD0768">
            <w:pPr>
              <w:spacing w:line="276" w:lineRule="auto"/>
              <w:rPr>
                <w:b/>
                <w:sz w:val="23"/>
                <w:szCs w:val="23"/>
              </w:rPr>
            </w:pPr>
            <w:r>
              <w:rPr>
                <w:b/>
                <w:color w:val="211D1E"/>
                <w:sz w:val="23"/>
                <w:szCs w:val="23"/>
              </w:rPr>
              <w:t xml:space="preserve"> </w:t>
            </w:r>
          </w:p>
        </w:tc>
        <w:tc>
          <w:tcPr>
            <w:tcW w:w="1163" w:type="dxa"/>
          </w:tcPr>
          <w:p w14:paraId="48BA6893" w14:textId="77777777" w:rsidR="00561D33" w:rsidRDefault="00561D33">
            <w:pPr>
              <w:jc w:val="center"/>
              <w:rPr>
                <w:b/>
                <w:color w:val="211D1E"/>
                <w:sz w:val="23"/>
                <w:szCs w:val="23"/>
              </w:rPr>
            </w:pPr>
          </w:p>
          <w:p w14:paraId="324AB9E0" w14:textId="77777777" w:rsidR="00561D33" w:rsidRDefault="00561D33">
            <w:pPr>
              <w:jc w:val="center"/>
              <w:rPr>
                <w:b/>
                <w:color w:val="211D1E"/>
                <w:sz w:val="23"/>
                <w:szCs w:val="23"/>
              </w:rPr>
            </w:pPr>
          </w:p>
          <w:p w14:paraId="77C9A47B" w14:textId="44389B15" w:rsidR="00561D33" w:rsidRDefault="00561D33">
            <w:pPr>
              <w:rPr>
                <w:b/>
                <w:sz w:val="23"/>
                <w:szCs w:val="23"/>
              </w:rPr>
            </w:pPr>
          </w:p>
        </w:tc>
      </w:tr>
      <w:tr w:rsidR="00561D33" w14:paraId="28D6DC86" w14:textId="77777777">
        <w:trPr>
          <w:trHeight w:val="233"/>
        </w:trPr>
        <w:tc>
          <w:tcPr>
            <w:tcW w:w="1973" w:type="dxa"/>
          </w:tcPr>
          <w:p w14:paraId="682286E6" w14:textId="77777777" w:rsidR="00561D33" w:rsidRDefault="00FD0768">
            <w:pPr>
              <w:rPr>
                <w:sz w:val="22"/>
                <w:szCs w:val="22"/>
              </w:rPr>
            </w:pPr>
            <w:r>
              <w:rPr>
                <w:sz w:val="22"/>
                <w:szCs w:val="22"/>
              </w:rPr>
              <w:t xml:space="preserve">Unit 2: </w:t>
            </w:r>
          </w:p>
          <w:p w14:paraId="0F9E101B" w14:textId="21F96DD9" w:rsidR="00561D33" w:rsidRPr="00CB4C4B" w:rsidRDefault="00B92D87">
            <w:pPr>
              <w:spacing w:line="276" w:lineRule="auto"/>
              <w:rPr>
                <w:b/>
                <w:sz w:val="26"/>
                <w:szCs w:val="26"/>
              </w:rPr>
            </w:pPr>
            <w:r>
              <w:rPr>
                <w:b/>
                <w:sz w:val="26"/>
                <w:szCs w:val="26"/>
              </w:rPr>
              <w:t xml:space="preserve">REVIEW OF </w:t>
            </w:r>
            <w:r w:rsidR="00CB4C4B" w:rsidRPr="00CB4C4B">
              <w:rPr>
                <w:b/>
                <w:sz w:val="26"/>
                <w:szCs w:val="26"/>
              </w:rPr>
              <w:t>PHOTOGRAPHY BASICS</w:t>
            </w:r>
          </w:p>
        </w:tc>
        <w:tc>
          <w:tcPr>
            <w:tcW w:w="3969" w:type="dxa"/>
          </w:tcPr>
          <w:p w14:paraId="51AB75EB" w14:textId="77777777" w:rsidR="00561D33" w:rsidRPr="00CB4C4B" w:rsidRDefault="00CB4C4B" w:rsidP="00CB4C4B">
            <w:pPr>
              <w:rPr>
                <w:b/>
                <w:bCs/>
                <w:color w:val="211D1E"/>
                <w:sz w:val="23"/>
                <w:szCs w:val="23"/>
              </w:rPr>
            </w:pPr>
            <w:r w:rsidRPr="00CB4C4B">
              <w:rPr>
                <w:b/>
                <w:bCs/>
                <w:color w:val="211D1E"/>
                <w:sz w:val="23"/>
                <w:szCs w:val="23"/>
              </w:rPr>
              <w:t>Exposure</w:t>
            </w:r>
          </w:p>
          <w:p w14:paraId="5A4BBBC3" w14:textId="77777777" w:rsidR="00CB4C4B" w:rsidRPr="00CB4C4B" w:rsidRDefault="00CB4C4B" w:rsidP="00CB4C4B">
            <w:pPr>
              <w:rPr>
                <w:b/>
                <w:bCs/>
                <w:color w:val="211D1E"/>
                <w:sz w:val="23"/>
                <w:szCs w:val="23"/>
              </w:rPr>
            </w:pPr>
            <w:r w:rsidRPr="00CB4C4B">
              <w:rPr>
                <w:b/>
                <w:bCs/>
                <w:color w:val="211D1E"/>
                <w:sz w:val="23"/>
                <w:szCs w:val="23"/>
              </w:rPr>
              <w:t>Depth of Field</w:t>
            </w:r>
          </w:p>
          <w:p w14:paraId="45C5F25B" w14:textId="76109D9A" w:rsidR="00CB4C4B" w:rsidRPr="00CB4C4B" w:rsidRDefault="00CB4C4B" w:rsidP="00CB4C4B">
            <w:pPr>
              <w:rPr>
                <w:b/>
                <w:bCs/>
                <w:color w:val="211D1E"/>
                <w:sz w:val="23"/>
                <w:szCs w:val="23"/>
              </w:rPr>
            </w:pPr>
            <w:r w:rsidRPr="00CB4C4B">
              <w:rPr>
                <w:b/>
                <w:bCs/>
                <w:color w:val="211D1E"/>
                <w:sz w:val="23"/>
                <w:szCs w:val="23"/>
              </w:rPr>
              <w:t>Composition &amp; Framing</w:t>
            </w:r>
          </w:p>
          <w:p w14:paraId="5320E1CB" w14:textId="6AB59C96" w:rsidR="00CB4C4B" w:rsidRDefault="00CB4C4B" w:rsidP="00CB4C4B">
            <w:pPr>
              <w:rPr>
                <w:color w:val="211D1E"/>
                <w:sz w:val="23"/>
                <w:szCs w:val="23"/>
              </w:rPr>
            </w:pPr>
            <w:r w:rsidRPr="00CB4C4B">
              <w:rPr>
                <w:b/>
                <w:bCs/>
                <w:color w:val="211D1E"/>
                <w:sz w:val="23"/>
                <w:szCs w:val="23"/>
              </w:rPr>
              <w:t>Rule of Thirds</w:t>
            </w:r>
          </w:p>
        </w:tc>
        <w:tc>
          <w:tcPr>
            <w:tcW w:w="3685" w:type="dxa"/>
          </w:tcPr>
          <w:p w14:paraId="4F4F0E71" w14:textId="25DCDD9E" w:rsidR="00CB4C4B" w:rsidRDefault="00D466B5" w:rsidP="00CB4C4B">
            <w:pPr>
              <w:rPr>
                <w:b/>
                <w:sz w:val="23"/>
                <w:szCs w:val="23"/>
              </w:rPr>
            </w:pPr>
            <w:r>
              <w:rPr>
                <w:b/>
                <w:sz w:val="23"/>
                <w:szCs w:val="23"/>
              </w:rPr>
              <w:t>Quiz</w:t>
            </w:r>
          </w:p>
          <w:p w14:paraId="252EAF62" w14:textId="33DC99F5" w:rsidR="00D466B5" w:rsidRDefault="00D466B5" w:rsidP="00CB4C4B">
            <w:pPr>
              <w:rPr>
                <w:b/>
                <w:sz w:val="23"/>
                <w:szCs w:val="23"/>
              </w:rPr>
            </w:pPr>
            <w:r>
              <w:rPr>
                <w:b/>
                <w:sz w:val="23"/>
                <w:szCs w:val="23"/>
              </w:rPr>
              <w:t xml:space="preserve">Walking Exploration </w:t>
            </w:r>
          </w:p>
          <w:p w14:paraId="744F6B8D" w14:textId="54451336" w:rsidR="00561D33" w:rsidRDefault="00561D33">
            <w:pPr>
              <w:ind w:left="720"/>
              <w:rPr>
                <w:b/>
                <w:sz w:val="23"/>
                <w:szCs w:val="23"/>
              </w:rPr>
            </w:pPr>
          </w:p>
        </w:tc>
        <w:tc>
          <w:tcPr>
            <w:tcW w:w="1163" w:type="dxa"/>
          </w:tcPr>
          <w:p w14:paraId="25DDED8C" w14:textId="77777777" w:rsidR="00561D33" w:rsidRDefault="00561D33">
            <w:pPr>
              <w:jc w:val="center"/>
              <w:rPr>
                <w:b/>
                <w:color w:val="211D1E"/>
                <w:sz w:val="23"/>
                <w:szCs w:val="23"/>
              </w:rPr>
            </w:pPr>
          </w:p>
          <w:p w14:paraId="4DEEC7EF" w14:textId="77777777" w:rsidR="00561D33" w:rsidRDefault="00561D33">
            <w:pPr>
              <w:jc w:val="center"/>
              <w:rPr>
                <w:b/>
                <w:color w:val="211D1E"/>
                <w:sz w:val="23"/>
                <w:szCs w:val="23"/>
              </w:rPr>
            </w:pPr>
          </w:p>
          <w:p w14:paraId="5C78FEE1" w14:textId="0C56D5CF" w:rsidR="00561D33" w:rsidRDefault="00FD0768">
            <w:pPr>
              <w:rPr>
                <w:b/>
                <w:sz w:val="23"/>
                <w:szCs w:val="23"/>
              </w:rPr>
            </w:pPr>
            <w:r>
              <w:rPr>
                <w:b/>
                <w:color w:val="211D1E"/>
                <w:sz w:val="23"/>
                <w:szCs w:val="23"/>
              </w:rPr>
              <w:t>20 Hours</w:t>
            </w:r>
          </w:p>
        </w:tc>
      </w:tr>
      <w:tr w:rsidR="00D466B5" w14:paraId="342AEED6" w14:textId="77777777">
        <w:trPr>
          <w:trHeight w:val="1095"/>
        </w:trPr>
        <w:tc>
          <w:tcPr>
            <w:tcW w:w="1973" w:type="dxa"/>
          </w:tcPr>
          <w:p w14:paraId="55D6D1E7" w14:textId="77777777" w:rsidR="00D466B5" w:rsidRDefault="00D466B5" w:rsidP="00D466B5">
            <w:pPr>
              <w:rPr>
                <w:sz w:val="22"/>
                <w:szCs w:val="22"/>
              </w:rPr>
            </w:pPr>
            <w:r>
              <w:rPr>
                <w:sz w:val="22"/>
                <w:szCs w:val="22"/>
              </w:rPr>
              <w:t xml:space="preserve">Unit 3: </w:t>
            </w:r>
          </w:p>
          <w:p w14:paraId="2D3F60DD" w14:textId="70789439" w:rsidR="00D466B5" w:rsidRPr="00CB4C4B" w:rsidRDefault="00B92D87" w:rsidP="00D466B5">
            <w:pPr>
              <w:spacing w:line="276" w:lineRule="auto"/>
              <w:rPr>
                <w:b/>
                <w:bCs/>
                <w:color w:val="211D1E"/>
                <w:sz w:val="26"/>
                <w:szCs w:val="26"/>
              </w:rPr>
            </w:pPr>
            <w:r>
              <w:rPr>
                <w:b/>
                <w:bCs/>
                <w:color w:val="211D1E"/>
                <w:sz w:val="26"/>
                <w:szCs w:val="26"/>
              </w:rPr>
              <w:t xml:space="preserve">REVIEW OF </w:t>
            </w:r>
            <w:r w:rsidR="00D466B5" w:rsidRPr="00CB4C4B">
              <w:rPr>
                <w:b/>
                <w:bCs/>
                <w:color w:val="211D1E"/>
                <w:sz w:val="26"/>
                <w:szCs w:val="26"/>
              </w:rPr>
              <w:t>ELEMENTS &amp; PRINCIPLES OF DESIGN</w:t>
            </w:r>
          </w:p>
          <w:p w14:paraId="7373BEDF" w14:textId="77777777" w:rsidR="00D466B5" w:rsidRDefault="00D466B5" w:rsidP="00D466B5">
            <w:pPr>
              <w:rPr>
                <w:b/>
                <w:sz w:val="22"/>
                <w:szCs w:val="22"/>
              </w:rPr>
            </w:pPr>
          </w:p>
        </w:tc>
        <w:tc>
          <w:tcPr>
            <w:tcW w:w="3969" w:type="dxa"/>
          </w:tcPr>
          <w:p w14:paraId="391DFD36" w14:textId="632FACEC" w:rsidR="00D466B5" w:rsidRPr="008F1E9A" w:rsidRDefault="008F1E9A" w:rsidP="00D466B5">
            <w:pPr>
              <w:rPr>
                <w:b/>
                <w:bCs/>
                <w:color w:val="211D1E"/>
                <w:sz w:val="23"/>
                <w:szCs w:val="23"/>
              </w:rPr>
            </w:pPr>
            <w:r w:rsidRPr="008F1E9A">
              <w:rPr>
                <w:b/>
                <w:bCs/>
                <w:color w:val="211D1E"/>
                <w:sz w:val="23"/>
                <w:szCs w:val="23"/>
              </w:rPr>
              <w:t>Elements of Design</w:t>
            </w:r>
          </w:p>
          <w:p w14:paraId="53ED915B" w14:textId="77777777" w:rsidR="008F1E9A" w:rsidRPr="008F1E9A" w:rsidRDefault="008F1E9A" w:rsidP="00D466B5">
            <w:pPr>
              <w:rPr>
                <w:b/>
                <w:bCs/>
                <w:color w:val="211D1E"/>
                <w:sz w:val="23"/>
                <w:szCs w:val="23"/>
              </w:rPr>
            </w:pPr>
            <w:r w:rsidRPr="008F1E9A">
              <w:rPr>
                <w:b/>
                <w:bCs/>
                <w:color w:val="211D1E"/>
                <w:sz w:val="23"/>
                <w:szCs w:val="23"/>
              </w:rPr>
              <w:t>Principles of Design</w:t>
            </w:r>
          </w:p>
          <w:p w14:paraId="76C8B259" w14:textId="77777777" w:rsidR="008F1E9A" w:rsidRPr="008F1E9A" w:rsidRDefault="008F1E9A" w:rsidP="00D466B5">
            <w:pPr>
              <w:rPr>
                <w:b/>
                <w:bCs/>
                <w:color w:val="211D1E"/>
                <w:sz w:val="23"/>
                <w:szCs w:val="23"/>
              </w:rPr>
            </w:pPr>
            <w:r w:rsidRPr="008F1E9A">
              <w:rPr>
                <w:b/>
                <w:bCs/>
                <w:color w:val="211D1E"/>
                <w:sz w:val="23"/>
                <w:szCs w:val="23"/>
              </w:rPr>
              <w:t>How they are Used</w:t>
            </w:r>
          </w:p>
          <w:p w14:paraId="3A6E60E1" w14:textId="7F0ED32F" w:rsidR="008F1E9A" w:rsidRDefault="008F1E9A" w:rsidP="00D466B5">
            <w:pPr>
              <w:rPr>
                <w:color w:val="211D1E"/>
                <w:sz w:val="23"/>
                <w:szCs w:val="23"/>
              </w:rPr>
            </w:pPr>
          </w:p>
        </w:tc>
        <w:tc>
          <w:tcPr>
            <w:tcW w:w="3685" w:type="dxa"/>
          </w:tcPr>
          <w:p w14:paraId="260EF900" w14:textId="36318BF8" w:rsidR="00D466B5" w:rsidRDefault="00CF2C4E" w:rsidP="00D466B5">
            <w:pPr>
              <w:rPr>
                <w:b/>
                <w:sz w:val="23"/>
                <w:szCs w:val="23"/>
              </w:rPr>
            </w:pPr>
            <w:r>
              <w:rPr>
                <w:b/>
                <w:sz w:val="23"/>
                <w:szCs w:val="23"/>
              </w:rPr>
              <w:t>Photo</w:t>
            </w:r>
            <w:r w:rsidR="009B4B47">
              <w:rPr>
                <w:b/>
                <w:sz w:val="23"/>
                <w:szCs w:val="23"/>
              </w:rPr>
              <w:t>graphy</w:t>
            </w:r>
            <w:r>
              <w:rPr>
                <w:b/>
                <w:sz w:val="23"/>
                <w:szCs w:val="23"/>
              </w:rPr>
              <w:t xml:space="preserve"> Analysis</w:t>
            </w:r>
            <w:r w:rsidR="00DE363B">
              <w:rPr>
                <w:b/>
                <w:sz w:val="23"/>
                <w:szCs w:val="23"/>
              </w:rPr>
              <w:t xml:space="preserve"> of </w:t>
            </w:r>
            <w:r>
              <w:rPr>
                <w:b/>
                <w:sz w:val="23"/>
                <w:szCs w:val="23"/>
              </w:rPr>
              <w:t>E&amp;P</w:t>
            </w:r>
          </w:p>
          <w:p w14:paraId="4667875D" w14:textId="68F02D0C" w:rsidR="00D466B5" w:rsidRDefault="00D466B5" w:rsidP="00B92D87">
            <w:pPr>
              <w:rPr>
                <w:b/>
                <w:sz w:val="23"/>
                <w:szCs w:val="23"/>
              </w:rPr>
            </w:pPr>
          </w:p>
        </w:tc>
        <w:tc>
          <w:tcPr>
            <w:tcW w:w="1163" w:type="dxa"/>
          </w:tcPr>
          <w:p w14:paraId="0CC0C75E" w14:textId="77777777" w:rsidR="00D466B5" w:rsidRDefault="00D466B5" w:rsidP="00D466B5">
            <w:pPr>
              <w:jc w:val="center"/>
              <w:rPr>
                <w:b/>
                <w:color w:val="211D1E"/>
                <w:sz w:val="23"/>
                <w:szCs w:val="23"/>
              </w:rPr>
            </w:pPr>
          </w:p>
          <w:p w14:paraId="5AAD06B0" w14:textId="77777777" w:rsidR="00D466B5" w:rsidRDefault="00D466B5" w:rsidP="00D466B5">
            <w:pPr>
              <w:jc w:val="center"/>
              <w:rPr>
                <w:b/>
                <w:color w:val="211D1E"/>
                <w:sz w:val="23"/>
                <w:szCs w:val="23"/>
              </w:rPr>
            </w:pPr>
          </w:p>
          <w:p w14:paraId="3AE667DA" w14:textId="044F8BD6" w:rsidR="00D466B5" w:rsidRDefault="00FD0768" w:rsidP="00D466B5">
            <w:pPr>
              <w:rPr>
                <w:b/>
                <w:sz w:val="23"/>
                <w:szCs w:val="23"/>
              </w:rPr>
            </w:pPr>
            <w:r>
              <w:rPr>
                <w:b/>
                <w:color w:val="211D1E"/>
                <w:sz w:val="23"/>
                <w:szCs w:val="23"/>
              </w:rPr>
              <w:t>15</w:t>
            </w:r>
            <w:r w:rsidR="00D466B5">
              <w:rPr>
                <w:b/>
                <w:color w:val="211D1E"/>
                <w:sz w:val="23"/>
                <w:szCs w:val="23"/>
              </w:rPr>
              <w:t xml:space="preserve"> Hours</w:t>
            </w:r>
          </w:p>
        </w:tc>
      </w:tr>
      <w:tr w:rsidR="00D466B5" w14:paraId="19ABB348" w14:textId="77777777">
        <w:trPr>
          <w:trHeight w:val="233"/>
        </w:trPr>
        <w:tc>
          <w:tcPr>
            <w:tcW w:w="1973" w:type="dxa"/>
          </w:tcPr>
          <w:p w14:paraId="6E195D02" w14:textId="77777777" w:rsidR="00D466B5" w:rsidRDefault="00D466B5" w:rsidP="00D466B5">
            <w:pPr>
              <w:rPr>
                <w:sz w:val="22"/>
                <w:szCs w:val="22"/>
              </w:rPr>
            </w:pPr>
            <w:r>
              <w:rPr>
                <w:sz w:val="22"/>
                <w:szCs w:val="22"/>
              </w:rPr>
              <w:t xml:space="preserve">Unit 4: </w:t>
            </w:r>
          </w:p>
          <w:p w14:paraId="5E120AB0" w14:textId="4A487F9F" w:rsidR="00D466B5" w:rsidRDefault="00D466B5" w:rsidP="00D466B5">
            <w:pPr>
              <w:spacing w:line="276" w:lineRule="auto"/>
              <w:rPr>
                <w:b/>
                <w:sz w:val="26"/>
                <w:szCs w:val="26"/>
              </w:rPr>
            </w:pPr>
            <w:r w:rsidRPr="00CB4C4B">
              <w:rPr>
                <w:b/>
              </w:rPr>
              <w:t>PHOTOGRAPHIC</w:t>
            </w:r>
            <w:r>
              <w:rPr>
                <w:b/>
                <w:sz w:val="26"/>
                <w:szCs w:val="26"/>
              </w:rPr>
              <w:t xml:space="preserve"> EQUIPMENT</w:t>
            </w:r>
          </w:p>
        </w:tc>
        <w:tc>
          <w:tcPr>
            <w:tcW w:w="3969" w:type="dxa"/>
          </w:tcPr>
          <w:p w14:paraId="2113EA28" w14:textId="77777777" w:rsidR="00D466B5" w:rsidRDefault="00CF2C4E" w:rsidP="00D466B5">
            <w:pPr>
              <w:spacing w:line="276" w:lineRule="auto"/>
              <w:rPr>
                <w:b/>
                <w:sz w:val="23"/>
                <w:szCs w:val="23"/>
              </w:rPr>
            </w:pPr>
            <w:r>
              <w:rPr>
                <w:b/>
                <w:sz w:val="23"/>
                <w:szCs w:val="23"/>
              </w:rPr>
              <w:t>Parts &amp; Functions of:</w:t>
            </w:r>
          </w:p>
          <w:p w14:paraId="00FDFC7A" w14:textId="5659D09E" w:rsidR="00CF2C4E" w:rsidRDefault="00CF2C4E" w:rsidP="00D466B5">
            <w:pPr>
              <w:spacing w:line="276" w:lineRule="auto"/>
              <w:rPr>
                <w:b/>
                <w:sz w:val="23"/>
                <w:szCs w:val="23"/>
              </w:rPr>
            </w:pPr>
            <w:r>
              <w:rPr>
                <w:b/>
                <w:sz w:val="23"/>
                <w:szCs w:val="23"/>
              </w:rPr>
              <w:t>Camera</w:t>
            </w:r>
            <w:r w:rsidR="00B92D87">
              <w:rPr>
                <w:b/>
                <w:sz w:val="23"/>
                <w:szCs w:val="23"/>
              </w:rPr>
              <w:t xml:space="preserve"> – Film &amp; Digital</w:t>
            </w:r>
          </w:p>
          <w:p w14:paraId="7530F09B" w14:textId="567BAAD5" w:rsidR="00CF2C4E" w:rsidRDefault="00CF2C4E" w:rsidP="00D466B5">
            <w:pPr>
              <w:spacing w:line="276" w:lineRule="auto"/>
              <w:rPr>
                <w:b/>
                <w:sz w:val="23"/>
                <w:szCs w:val="23"/>
              </w:rPr>
            </w:pPr>
            <w:r>
              <w:rPr>
                <w:b/>
                <w:sz w:val="23"/>
                <w:szCs w:val="23"/>
              </w:rPr>
              <w:t>Enlarger</w:t>
            </w:r>
          </w:p>
        </w:tc>
        <w:tc>
          <w:tcPr>
            <w:tcW w:w="3685" w:type="dxa"/>
          </w:tcPr>
          <w:p w14:paraId="7FF49B7B" w14:textId="62241877" w:rsidR="00D466B5" w:rsidRDefault="00CF2C4E" w:rsidP="00D466B5">
            <w:pPr>
              <w:rPr>
                <w:b/>
                <w:sz w:val="23"/>
                <w:szCs w:val="23"/>
              </w:rPr>
            </w:pPr>
            <w:r>
              <w:rPr>
                <w:b/>
                <w:sz w:val="23"/>
                <w:szCs w:val="23"/>
              </w:rPr>
              <w:t>Quiz</w:t>
            </w:r>
          </w:p>
          <w:p w14:paraId="2CB18D9E" w14:textId="26493933" w:rsidR="00CF2C4E" w:rsidRDefault="00CF2C4E" w:rsidP="00D466B5">
            <w:pPr>
              <w:rPr>
                <w:b/>
                <w:sz w:val="23"/>
                <w:szCs w:val="23"/>
              </w:rPr>
            </w:pPr>
            <w:r>
              <w:rPr>
                <w:b/>
                <w:sz w:val="23"/>
                <w:szCs w:val="23"/>
              </w:rPr>
              <w:t>Work Sheets</w:t>
            </w:r>
          </w:p>
        </w:tc>
        <w:tc>
          <w:tcPr>
            <w:tcW w:w="1163" w:type="dxa"/>
          </w:tcPr>
          <w:p w14:paraId="3292A21E" w14:textId="77777777" w:rsidR="00D466B5" w:rsidRDefault="00D466B5" w:rsidP="00D466B5">
            <w:pPr>
              <w:spacing w:line="276" w:lineRule="auto"/>
              <w:jc w:val="center"/>
              <w:rPr>
                <w:b/>
                <w:color w:val="211D1E"/>
                <w:sz w:val="23"/>
                <w:szCs w:val="23"/>
              </w:rPr>
            </w:pPr>
            <w:r>
              <w:rPr>
                <w:b/>
                <w:color w:val="211D1E"/>
                <w:sz w:val="23"/>
                <w:szCs w:val="23"/>
              </w:rPr>
              <w:t xml:space="preserve">      </w:t>
            </w:r>
          </w:p>
          <w:p w14:paraId="3E6229D2" w14:textId="77777777" w:rsidR="00D466B5" w:rsidRDefault="00D466B5" w:rsidP="00D466B5">
            <w:pPr>
              <w:spacing w:line="276" w:lineRule="auto"/>
              <w:jc w:val="center"/>
              <w:rPr>
                <w:b/>
                <w:color w:val="211D1E"/>
                <w:sz w:val="23"/>
                <w:szCs w:val="23"/>
              </w:rPr>
            </w:pPr>
          </w:p>
          <w:p w14:paraId="56EB3DB8" w14:textId="72EBB005" w:rsidR="00D466B5" w:rsidRDefault="00D466B5" w:rsidP="00D466B5">
            <w:pPr>
              <w:spacing w:line="276" w:lineRule="auto"/>
              <w:rPr>
                <w:b/>
                <w:sz w:val="23"/>
                <w:szCs w:val="23"/>
              </w:rPr>
            </w:pPr>
            <w:r w:rsidRPr="00FD0768">
              <w:rPr>
                <w:b/>
                <w:color w:val="211D1E"/>
                <w:sz w:val="23"/>
                <w:szCs w:val="23"/>
              </w:rPr>
              <w:t>1</w:t>
            </w:r>
            <w:r w:rsidR="00FD0768">
              <w:rPr>
                <w:b/>
                <w:color w:val="211D1E"/>
                <w:sz w:val="23"/>
                <w:szCs w:val="23"/>
              </w:rPr>
              <w:t>0</w:t>
            </w:r>
            <w:r>
              <w:rPr>
                <w:b/>
                <w:color w:val="211D1E"/>
                <w:sz w:val="23"/>
                <w:szCs w:val="23"/>
              </w:rPr>
              <w:t xml:space="preserve"> Hours </w:t>
            </w:r>
          </w:p>
        </w:tc>
      </w:tr>
      <w:tr w:rsidR="00D466B5" w14:paraId="2FA728F2" w14:textId="77777777">
        <w:trPr>
          <w:trHeight w:val="1170"/>
        </w:trPr>
        <w:tc>
          <w:tcPr>
            <w:tcW w:w="1973" w:type="dxa"/>
          </w:tcPr>
          <w:p w14:paraId="6B099929" w14:textId="77777777" w:rsidR="00D466B5" w:rsidRDefault="00D466B5" w:rsidP="00D466B5">
            <w:pPr>
              <w:rPr>
                <w:sz w:val="22"/>
                <w:szCs w:val="22"/>
              </w:rPr>
            </w:pPr>
            <w:r>
              <w:rPr>
                <w:sz w:val="22"/>
                <w:szCs w:val="22"/>
              </w:rPr>
              <w:t xml:space="preserve">Unit 5: </w:t>
            </w:r>
          </w:p>
          <w:p w14:paraId="0D74A01D" w14:textId="132B2BD3" w:rsidR="00D466B5" w:rsidRPr="00CB4C4B" w:rsidRDefault="00D466B5" w:rsidP="00D466B5">
            <w:pPr>
              <w:rPr>
                <w:b/>
                <w:bCs/>
                <w:sz w:val="26"/>
                <w:szCs w:val="26"/>
              </w:rPr>
            </w:pPr>
            <w:r w:rsidRPr="00CB4C4B">
              <w:rPr>
                <w:b/>
                <w:bCs/>
                <w:sz w:val="26"/>
                <w:szCs w:val="26"/>
              </w:rPr>
              <w:t>DARKROOM</w:t>
            </w:r>
          </w:p>
          <w:p w14:paraId="4E2F3A52" w14:textId="77777777" w:rsidR="00D466B5" w:rsidRDefault="00D466B5" w:rsidP="00D466B5">
            <w:pPr>
              <w:rPr>
                <w:sz w:val="22"/>
                <w:szCs w:val="22"/>
              </w:rPr>
            </w:pPr>
          </w:p>
          <w:p w14:paraId="04DD4810" w14:textId="77777777" w:rsidR="00D466B5" w:rsidRDefault="00D466B5" w:rsidP="00D466B5">
            <w:pPr>
              <w:rPr>
                <w:b/>
                <w:sz w:val="22"/>
                <w:szCs w:val="22"/>
              </w:rPr>
            </w:pPr>
          </w:p>
        </w:tc>
        <w:tc>
          <w:tcPr>
            <w:tcW w:w="3969" w:type="dxa"/>
          </w:tcPr>
          <w:p w14:paraId="2CBD9826" w14:textId="77777777" w:rsidR="00CF2C4E" w:rsidRDefault="00CF2C4E" w:rsidP="00CF2C4E">
            <w:pPr>
              <w:spacing w:line="276" w:lineRule="auto"/>
              <w:rPr>
                <w:b/>
                <w:sz w:val="23"/>
                <w:szCs w:val="23"/>
              </w:rPr>
            </w:pPr>
            <w:r>
              <w:rPr>
                <w:b/>
                <w:sz w:val="23"/>
                <w:szCs w:val="23"/>
              </w:rPr>
              <w:t>Parts &amp; Functions of:</w:t>
            </w:r>
          </w:p>
          <w:p w14:paraId="7900BFDC" w14:textId="77777777" w:rsidR="00D466B5" w:rsidRPr="00CF2C4E" w:rsidRDefault="00CF2C4E" w:rsidP="00D466B5">
            <w:pPr>
              <w:rPr>
                <w:b/>
                <w:bCs/>
                <w:color w:val="211D1E"/>
                <w:sz w:val="23"/>
                <w:szCs w:val="23"/>
              </w:rPr>
            </w:pPr>
            <w:r w:rsidRPr="00CF2C4E">
              <w:rPr>
                <w:b/>
                <w:bCs/>
                <w:color w:val="211D1E"/>
                <w:sz w:val="23"/>
                <w:szCs w:val="23"/>
              </w:rPr>
              <w:t>Enlarger</w:t>
            </w:r>
          </w:p>
          <w:p w14:paraId="0CAFDAF3" w14:textId="77777777" w:rsidR="00CF2C4E" w:rsidRPr="00CF2C4E" w:rsidRDefault="00CF2C4E" w:rsidP="00D466B5">
            <w:pPr>
              <w:rPr>
                <w:b/>
                <w:bCs/>
                <w:color w:val="211D1E"/>
                <w:sz w:val="23"/>
                <w:szCs w:val="23"/>
              </w:rPr>
            </w:pPr>
            <w:r w:rsidRPr="00CF2C4E">
              <w:rPr>
                <w:b/>
                <w:bCs/>
                <w:color w:val="211D1E"/>
                <w:sz w:val="23"/>
                <w:szCs w:val="23"/>
              </w:rPr>
              <w:t>Chemicals</w:t>
            </w:r>
          </w:p>
          <w:p w14:paraId="57428DDC" w14:textId="4520E512" w:rsidR="00CF2C4E" w:rsidRPr="00CF2C4E" w:rsidRDefault="00CF2C4E" w:rsidP="00D466B5">
            <w:pPr>
              <w:rPr>
                <w:b/>
                <w:bCs/>
                <w:color w:val="211D1E"/>
                <w:sz w:val="23"/>
                <w:szCs w:val="23"/>
              </w:rPr>
            </w:pPr>
            <w:r w:rsidRPr="00CF2C4E">
              <w:rPr>
                <w:b/>
                <w:bCs/>
                <w:color w:val="211D1E"/>
                <w:sz w:val="23"/>
                <w:szCs w:val="23"/>
              </w:rPr>
              <w:t>Photo</w:t>
            </w:r>
            <w:r w:rsidR="009B4B47">
              <w:rPr>
                <w:b/>
                <w:bCs/>
                <w:color w:val="211D1E"/>
                <w:sz w:val="23"/>
                <w:szCs w:val="23"/>
              </w:rPr>
              <w:t>graphic</w:t>
            </w:r>
            <w:r w:rsidRPr="00CF2C4E">
              <w:rPr>
                <w:b/>
                <w:bCs/>
                <w:color w:val="211D1E"/>
                <w:sz w:val="23"/>
                <w:szCs w:val="23"/>
              </w:rPr>
              <w:t xml:space="preserve"> Paper</w:t>
            </w:r>
          </w:p>
          <w:p w14:paraId="38225359" w14:textId="6E0D3044" w:rsidR="00CF2C4E" w:rsidRDefault="00CF2C4E" w:rsidP="00D466B5">
            <w:pPr>
              <w:rPr>
                <w:color w:val="211D1E"/>
                <w:sz w:val="23"/>
                <w:szCs w:val="23"/>
              </w:rPr>
            </w:pPr>
            <w:r w:rsidRPr="00CF2C4E">
              <w:rPr>
                <w:b/>
                <w:bCs/>
                <w:color w:val="211D1E"/>
                <w:sz w:val="23"/>
                <w:szCs w:val="23"/>
              </w:rPr>
              <w:t>Safe Lights</w:t>
            </w:r>
          </w:p>
        </w:tc>
        <w:tc>
          <w:tcPr>
            <w:tcW w:w="3685" w:type="dxa"/>
          </w:tcPr>
          <w:p w14:paraId="14AFD2EA" w14:textId="2D139C0A" w:rsidR="00D466B5" w:rsidRDefault="00B92D87" w:rsidP="00D466B5">
            <w:pPr>
              <w:rPr>
                <w:b/>
                <w:sz w:val="23"/>
                <w:szCs w:val="23"/>
              </w:rPr>
            </w:pPr>
            <w:r>
              <w:rPr>
                <w:b/>
                <w:sz w:val="23"/>
                <w:szCs w:val="23"/>
              </w:rPr>
              <w:t>Contact Sheet &amp; Final Photographic Prints for Mounting</w:t>
            </w:r>
          </w:p>
        </w:tc>
        <w:tc>
          <w:tcPr>
            <w:tcW w:w="1163" w:type="dxa"/>
          </w:tcPr>
          <w:p w14:paraId="383B220A" w14:textId="77777777" w:rsidR="00D466B5" w:rsidRDefault="00D466B5" w:rsidP="00D466B5">
            <w:pPr>
              <w:jc w:val="center"/>
              <w:rPr>
                <w:b/>
                <w:color w:val="211D1E"/>
                <w:sz w:val="23"/>
                <w:szCs w:val="23"/>
              </w:rPr>
            </w:pPr>
            <w:r>
              <w:rPr>
                <w:b/>
                <w:color w:val="211D1E"/>
                <w:sz w:val="23"/>
                <w:szCs w:val="23"/>
              </w:rPr>
              <w:t xml:space="preserve">       </w:t>
            </w:r>
          </w:p>
          <w:p w14:paraId="4F95BAF7" w14:textId="77777777" w:rsidR="00D466B5" w:rsidRDefault="00D466B5" w:rsidP="00D466B5">
            <w:pPr>
              <w:jc w:val="center"/>
              <w:rPr>
                <w:b/>
                <w:color w:val="211D1E"/>
                <w:sz w:val="23"/>
                <w:szCs w:val="23"/>
              </w:rPr>
            </w:pPr>
          </w:p>
          <w:p w14:paraId="3E326DB2" w14:textId="5A84EB58" w:rsidR="00D466B5" w:rsidRDefault="00FD0768" w:rsidP="00D466B5">
            <w:pPr>
              <w:rPr>
                <w:b/>
                <w:sz w:val="23"/>
                <w:szCs w:val="23"/>
              </w:rPr>
            </w:pPr>
            <w:r>
              <w:rPr>
                <w:b/>
                <w:color w:val="211D1E"/>
                <w:sz w:val="23"/>
                <w:szCs w:val="23"/>
              </w:rPr>
              <w:t>20</w:t>
            </w:r>
            <w:r w:rsidR="00D466B5">
              <w:rPr>
                <w:b/>
                <w:color w:val="211D1E"/>
                <w:sz w:val="23"/>
                <w:szCs w:val="23"/>
              </w:rPr>
              <w:t xml:space="preserve"> Hours</w:t>
            </w:r>
          </w:p>
        </w:tc>
      </w:tr>
      <w:tr w:rsidR="00D466B5" w14:paraId="5C5120C4" w14:textId="77777777">
        <w:trPr>
          <w:trHeight w:val="1170"/>
        </w:trPr>
        <w:tc>
          <w:tcPr>
            <w:tcW w:w="1973" w:type="dxa"/>
          </w:tcPr>
          <w:p w14:paraId="60C6D531" w14:textId="119D5512" w:rsidR="00D466B5" w:rsidRDefault="00D466B5" w:rsidP="00D466B5">
            <w:pPr>
              <w:rPr>
                <w:sz w:val="22"/>
                <w:szCs w:val="22"/>
              </w:rPr>
            </w:pPr>
            <w:r>
              <w:rPr>
                <w:sz w:val="22"/>
                <w:szCs w:val="22"/>
              </w:rPr>
              <w:t xml:space="preserve">Unit 6: </w:t>
            </w:r>
          </w:p>
          <w:p w14:paraId="46ED9B42" w14:textId="277933A5" w:rsidR="00D466B5" w:rsidRPr="00CB4C4B" w:rsidRDefault="00D466B5" w:rsidP="00D466B5">
            <w:pPr>
              <w:rPr>
                <w:b/>
                <w:bCs/>
                <w:sz w:val="26"/>
                <w:szCs w:val="26"/>
              </w:rPr>
            </w:pPr>
            <w:r w:rsidRPr="00CF2C4E">
              <w:rPr>
                <w:b/>
                <w:bCs/>
              </w:rPr>
              <w:t>PHOT</w:t>
            </w:r>
            <w:r w:rsidR="00CF2C4E" w:rsidRPr="00CF2C4E">
              <w:rPr>
                <w:b/>
                <w:bCs/>
              </w:rPr>
              <w:t>O</w:t>
            </w:r>
            <w:r w:rsidRPr="00CF2C4E">
              <w:rPr>
                <w:b/>
                <w:bCs/>
              </w:rPr>
              <w:t>GRAPHIC</w:t>
            </w:r>
            <w:r>
              <w:rPr>
                <w:b/>
                <w:bCs/>
                <w:sz w:val="26"/>
                <w:szCs w:val="26"/>
              </w:rPr>
              <w:t xml:space="preserve"> HISTORY</w:t>
            </w:r>
          </w:p>
          <w:p w14:paraId="2A60A2F2" w14:textId="77777777" w:rsidR="00D466B5" w:rsidRDefault="00D466B5" w:rsidP="00D466B5">
            <w:pPr>
              <w:rPr>
                <w:sz w:val="22"/>
                <w:szCs w:val="22"/>
              </w:rPr>
            </w:pPr>
          </w:p>
        </w:tc>
        <w:tc>
          <w:tcPr>
            <w:tcW w:w="3969" w:type="dxa"/>
          </w:tcPr>
          <w:p w14:paraId="4B9BD9FC" w14:textId="3506765C" w:rsidR="00B92D87" w:rsidRPr="00B92D87" w:rsidRDefault="00B92D87" w:rsidP="00D466B5">
            <w:pPr>
              <w:rPr>
                <w:b/>
                <w:color w:val="211D1E"/>
                <w:sz w:val="23"/>
                <w:szCs w:val="23"/>
                <w:lang w:val="fr-CA"/>
              </w:rPr>
            </w:pPr>
            <w:proofErr w:type="spellStart"/>
            <w:r w:rsidRPr="00B92D87">
              <w:rPr>
                <w:b/>
                <w:color w:val="211D1E"/>
                <w:sz w:val="23"/>
                <w:szCs w:val="23"/>
                <w:lang w:val="fr-CA"/>
              </w:rPr>
              <w:t>Contemporary</w:t>
            </w:r>
            <w:proofErr w:type="spellEnd"/>
            <w:r w:rsidRPr="00B92D87">
              <w:rPr>
                <w:b/>
                <w:color w:val="211D1E"/>
                <w:sz w:val="23"/>
                <w:szCs w:val="23"/>
                <w:lang w:val="fr-CA"/>
              </w:rPr>
              <w:t xml:space="preserve"> </w:t>
            </w:r>
            <w:proofErr w:type="spellStart"/>
            <w:r w:rsidRPr="00B92D87">
              <w:rPr>
                <w:b/>
                <w:color w:val="211D1E"/>
                <w:sz w:val="23"/>
                <w:szCs w:val="23"/>
                <w:lang w:val="fr-CA"/>
              </w:rPr>
              <w:t>Photographers</w:t>
            </w:r>
            <w:proofErr w:type="spellEnd"/>
            <w:r w:rsidRPr="00B92D87">
              <w:rPr>
                <w:b/>
                <w:color w:val="211D1E"/>
                <w:sz w:val="23"/>
                <w:szCs w:val="23"/>
                <w:lang w:val="fr-CA"/>
              </w:rPr>
              <w:t xml:space="preserve"> </w:t>
            </w:r>
          </w:p>
          <w:p w14:paraId="5857DC8E" w14:textId="4C0A8BA3" w:rsidR="00CF2C4E" w:rsidRPr="00B92D87" w:rsidRDefault="00CF2C4E" w:rsidP="00D466B5">
            <w:pPr>
              <w:rPr>
                <w:b/>
                <w:color w:val="211D1E"/>
                <w:sz w:val="23"/>
                <w:szCs w:val="23"/>
                <w:lang w:val="fr-CA"/>
              </w:rPr>
            </w:pPr>
            <w:r w:rsidRPr="00B92D87">
              <w:rPr>
                <w:b/>
                <w:color w:val="211D1E"/>
                <w:sz w:val="23"/>
                <w:szCs w:val="23"/>
                <w:lang w:val="fr-CA"/>
              </w:rPr>
              <w:t>Social Influence &amp; Documentation</w:t>
            </w:r>
          </w:p>
        </w:tc>
        <w:tc>
          <w:tcPr>
            <w:tcW w:w="3685" w:type="dxa"/>
          </w:tcPr>
          <w:p w14:paraId="3DB507BB" w14:textId="74ADBEEE" w:rsidR="00D466B5" w:rsidRDefault="00D466B5" w:rsidP="00D466B5">
            <w:pPr>
              <w:rPr>
                <w:b/>
                <w:sz w:val="23"/>
                <w:szCs w:val="23"/>
              </w:rPr>
            </w:pPr>
            <w:r>
              <w:rPr>
                <w:b/>
                <w:sz w:val="23"/>
                <w:szCs w:val="23"/>
              </w:rPr>
              <w:t>Photo</w:t>
            </w:r>
            <w:r w:rsidR="009B4B47">
              <w:rPr>
                <w:b/>
                <w:sz w:val="23"/>
                <w:szCs w:val="23"/>
              </w:rPr>
              <w:t>graphic</w:t>
            </w:r>
            <w:r>
              <w:rPr>
                <w:b/>
                <w:sz w:val="23"/>
                <w:szCs w:val="23"/>
              </w:rPr>
              <w:t xml:space="preserve"> History Assignment</w:t>
            </w:r>
          </w:p>
        </w:tc>
        <w:tc>
          <w:tcPr>
            <w:tcW w:w="1163" w:type="dxa"/>
          </w:tcPr>
          <w:p w14:paraId="554D5880" w14:textId="77777777" w:rsidR="00D466B5" w:rsidRDefault="00D466B5" w:rsidP="00D466B5">
            <w:pPr>
              <w:jc w:val="center"/>
              <w:rPr>
                <w:b/>
                <w:color w:val="211D1E"/>
                <w:sz w:val="23"/>
                <w:szCs w:val="23"/>
              </w:rPr>
            </w:pPr>
          </w:p>
          <w:p w14:paraId="64F66A19" w14:textId="430CF57F" w:rsidR="00FD0768" w:rsidRDefault="00FD0768" w:rsidP="00D466B5">
            <w:pPr>
              <w:jc w:val="center"/>
              <w:rPr>
                <w:b/>
                <w:color w:val="211D1E"/>
                <w:sz w:val="23"/>
                <w:szCs w:val="23"/>
              </w:rPr>
            </w:pPr>
            <w:r>
              <w:rPr>
                <w:b/>
                <w:color w:val="211D1E"/>
                <w:sz w:val="23"/>
                <w:szCs w:val="23"/>
              </w:rPr>
              <w:t>15 Hours</w:t>
            </w:r>
          </w:p>
        </w:tc>
      </w:tr>
      <w:tr w:rsidR="00D466B5" w14:paraId="4C9D6CCE" w14:textId="77777777">
        <w:trPr>
          <w:trHeight w:val="1170"/>
        </w:trPr>
        <w:tc>
          <w:tcPr>
            <w:tcW w:w="1973" w:type="dxa"/>
          </w:tcPr>
          <w:p w14:paraId="76F261FA" w14:textId="2F0D63AD" w:rsidR="00D466B5" w:rsidRDefault="00D466B5" w:rsidP="00D466B5">
            <w:pPr>
              <w:rPr>
                <w:sz w:val="22"/>
                <w:szCs w:val="22"/>
              </w:rPr>
            </w:pPr>
            <w:r>
              <w:rPr>
                <w:sz w:val="22"/>
                <w:szCs w:val="22"/>
              </w:rPr>
              <w:t xml:space="preserve">Unit 7: </w:t>
            </w:r>
          </w:p>
          <w:p w14:paraId="4BA5A1F7" w14:textId="54332BCB" w:rsidR="00D466B5" w:rsidRPr="00CB4C4B" w:rsidRDefault="00B92D87" w:rsidP="00D466B5">
            <w:pPr>
              <w:rPr>
                <w:b/>
                <w:bCs/>
                <w:sz w:val="26"/>
                <w:szCs w:val="26"/>
              </w:rPr>
            </w:pPr>
            <w:r>
              <w:rPr>
                <w:b/>
                <w:bCs/>
                <w:sz w:val="26"/>
                <w:szCs w:val="26"/>
              </w:rPr>
              <w:t xml:space="preserve">ANALOG &amp; </w:t>
            </w:r>
            <w:r w:rsidR="00D466B5">
              <w:rPr>
                <w:b/>
                <w:bCs/>
                <w:sz w:val="26"/>
                <w:szCs w:val="26"/>
              </w:rPr>
              <w:t>DIGITAL PHOTOGRAPHY</w:t>
            </w:r>
          </w:p>
          <w:p w14:paraId="2BCD53EF" w14:textId="77777777" w:rsidR="00D466B5" w:rsidRDefault="00D466B5" w:rsidP="00D466B5">
            <w:pPr>
              <w:rPr>
                <w:sz w:val="22"/>
                <w:szCs w:val="22"/>
              </w:rPr>
            </w:pPr>
          </w:p>
        </w:tc>
        <w:tc>
          <w:tcPr>
            <w:tcW w:w="3969" w:type="dxa"/>
          </w:tcPr>
          <w:p w14:paraId="1EDF7253" w14:textId="2E1886DF" w:rsidR="00D466B5" w:rsidRDefault="008F1E9A" w:rsidP="00D466B5">
            <w:pPr>
              <w:rPr>
                <w:b/>
                <w:color w:val="211D1E"/>
                <w:sz w:val="23"/>
                <w:szCs w:val="23"/>
              </w:rPr>
            </w:pPr>
            <w:r>
              <w:rPr>
                <w:b/>
                <w:color w:val="211D1E"/>
                <w:sz w:val="23"/>
                <w:szCs w:val="23"/>
              </w:rPr>
              <w:t xml:space="preserve">Digital </w:t>
            </w:r>
            <w:r w:rsidR="00DE363B">
              <w:rPr>
                <w:b/>
                <w:color w:val="211D1E"/>
                <w:sz w:val="23"/>
                <w:szCs w:val="23"/>
              </w:rPr>
              <w:t>versus</w:t>
            </w:r>
            <w:r>
              <w:rPr>
                <w:b/>
                <w:color w:val="211D1E"/>
                <w:sz w:val="23"/>
                <w:szCs w:val="23"/>
              </w:rPr>
              <w:t xml:space="preserve"> Analog</w:t>
            </w:r>
          </w:p>
          <w:p w14:paraId="265E37BC" w14:textId="153FC4B4" w:rsidR="008F1E9A" w:rsidRDefault="008F1E9A" w:rsidP="00D466B5">
            <w:pPr>
              <w:rPr>
                <w:b/>
                <w:color w:val="211D1E"/>
                <w:sz w:val="23"/>
                <w:szCs w:val="23"/>
              </w:rPr>
            </w:pPr>
            <w:r>
              <w:rPr>
                <w:b/>
                <w:color w:val="211D1E"/>
                <w:sz w:val="23"/>
                <w:szCs w:val="23"/>
              </w:rPr>
              <w:t xml:space="preserve">Editing </w:t>
            </w:r>
            <w:r w:rsidR="00B92D87">
              <w:rPr>
                <w:b/>
                <w:color w:val="211D1E"/>
                <w:sz w:val="23"/>
                <w:szCs w:val="23"/>
              </w:rPr>
              <w:t xml:space="preserve">(Darkroom and Digital) </w:t>
            </w:r>
            <w:r w:rsidR="00DE363B">
              <w:rPr>
                <w:b/>
                <w:color w:val="211D1E"/>
                <w:sz w:val="23"/>
                <w:szCs w:val="23"/>
              </w:rPr>
              <w:t>and</w:t>
            </w:r>
            <w:r>
              <w:rPr>
                <w:b/>
                <w:color w:val="211D1E"/>
                <w:sz w:val="23"/>
                <w:szCs w:val="23"/>
              </w:rPr>
              <w:t xml:space="preserve"> </w:t>
            </w:r>
            <w:r w:rsidR="00DE363B">
              <w:rPr>
                <w:b/>
                <w:color w:val="211D1E"/>
                <w:sz w:val="23"/>
                <w:szCs w:val="23"/>
              </w:rPr>
              <w:t>Postproduction</w:t>
            </w:r>
            <w:r>
              <w:rPr>
                <w:b/>
                <w:color w:val="211D1E"/>
                <w:sz w:val="23"/>
                <w:szCs w:val="23"/>
              </w:rPr>
              <w:t xml:space="preserve"> Effects </w:t>
            </w:r>
          </w:p>
          <w:p w14:paraId="3ECF042E" w14:textId="77777777" w:rsidR="008F1E9A" w:rsidRDefault="008F1E9A" w:rsidP="00D466B5">
            <w:pPr>
              <w:rPr>
                <w:b/>
                <w:color w:val="211D1E"/>
                <w:sz w:val="23"/>
                <w:szCs w:val="23"/>
              </w:rPr>
            </w:pPr>
          </w:p>
          <w:p w14:paraId="7F19C91E" w14:textId="7CD1FCE2" w:rsidR="008F1E9A" w:rsidRDefault="008F1E9A" w:rsidP="00D466B5">
            <w:pPr>
              <w:rPr>
                <w:b/>
                <w:color w:val="211D1E"/>
                <w:sz w:val="23"/>
                <w:szCs w:val="23"/>
              </w:rPr>
            </w:pPr>
          </w:p>
        </w:tc>
        <w:tc>
          <w:tcPr>
            <w:tcW w:w="3685" w:type="dxa"/>
          </w:tcPr>
          <w:p w14:paraId="1B45872D" w14:textId="29C05BF6" w:rsidR="00D466B5" w:rsidRDefault="00B92D87" w:rsidP="00D466B5">
            <w:pPr>
              <w:rPr>
                <w:b/>
                <w:sz w:val="23"/>
                <w:szCs w:val="23"/>
              </w:rPr>
            </w:pPr>
            <w:r>
              <w:rPr>
                <w:b/>
                <w:sz w:val="23"/>
                <w:szCs w:val="23"/>
              </w:rPr>
              <w:t xml:space="preserve">Darkroom and </w:t>
            </w:r>
            <w:r w:rsidR="00D466B5">
              <w:rPr>
                <w:b/>
                <w:sz w:val="23"/>
                <w:szCs w:val="23"/>
              </w:rPr>
              <w:t>Editing Apps Assignment</w:t>
            </w:r>
          </w:p>
        </w:tc>
        <w:tc>
          <w:tcPr>
            <w:tcW w:w="1163" w:type="dxa"/>
          </w:tcPr>
          <w:p w14:paraId="586EF53C" w14:textId="77777777" w:rsidR="00FD0768" w:rsidRDefault="00FD0768" w:rsidP="00D466B5">
            <w:pPr>
              <w:jc w:val="center"/>
              <w:rPr>
                <w:b/>
                <w:color w:val="211D1E"/>
                <w:sz w:val="23"/>
                <w:szCs w:val="23"/>
              </w:rPr>
            </w:pPr>
          </w:p>
          <w:p w14:paraId="555F85D0" w14:textId="510C1ADA" w:rsidR="00D466B5" w:rsidRDefault="00FD0768" w:rsidP="00D466B5">
            <w:pPr>
              <w:jc w:val="center"/>
              <w:rPr>
                <w:b/>
                <w:color w:val="211D1E"/>
                <w:sz w:val="23"/>
                <w:szCs w:val="23"/>
              </w:rPr>
            </w:pPr>
            <w:r>
              <w:rPr>
                <w:b/>
                <w:color w:val="211D1E"/>
                <w:sz w:val="23"/>
                <w:szCs w:val="23"/>
              </w:rPr>
              <w:t>10 Hours</w:t>
            </w:r>
          </w:p>
        </w:tc>
      </w:tr>
      <w:tr w:rsidR="00D466B5" w14:paraId="3EF5382B" w14:textId="77777777">
        <w:trPr>
          <w:trHeight w:val="233"/>
        </w:trPr>
        <w:tc>
          <w:tcPr>
            <w:tcW w:w="1973" w:type="dxa"/>
          </w:tcPr>
          <w:p w14:paraId="3ADA993E" w14:textId="77777777" w:rsidR="00D466B5" w:rsidRDefault="00D466B5" w:rsidP="00D466B5">
            <w:pPr>
              <w:rPr>
                <w:b/>
                <w:sz w:val="26"/>
                <w:szCs w:val="26"/>
              </w:rPr>
            </w:pPr>
            <w:r>
              <w:rPr>
                <w:b/>
                <w:sz w:val="26"/>
                <w:szCs w:val="26"/>
              </w:rPr>
              <w:t>Culminating Task</w:t>
            </w:r>
          </w:p>
          <w:p w14:paraId="6F35A461" w14:textId="77777777" w:rsidR="00D466B5" w:rsidRDefault="00D466B5" w:rsidP="00D466B5">
            <w:pPr>
              <w:rPr>
                <w:b/>
                <w:sz w:val="22"/>
                <w:szCs w:val="22"/>
              </w:rPr>
            </w:pPr>
          </w:p>
        </w:tc>
        <w:tc>
          <w:tcPr>
            <w:tcW w:w="3969" w:type="dxa"/>
          </w:tcPr>
          <w:p w14:paraId="77F01AAA" w14:textId="15B20723" w:rsidR="00D466B5" w:rsidRDefault="00D466B5" w:rsidP="00D466B5">
            <w:pPr>
              <w:rPr>
                <w:sz w:val="23"/>
                <w:szCs w:val="23"/>
              </w:rPr>
            </w:pPr>
          </w:p>
        </w:tc>
        <w:tc>
          <w:tcPr>
            <w:tcW w:w="3685" w:type="dxa"/>
          </w:tcPr>
          <w:p w14:paraId="378932F5" w14:textId="304460FF" w:rsidR="00D466B5" w:rsidRDefault="00B92D87" w:rsidP="00D466B5">
            <w:pPr>
              <w:rPr>
                <w:b/>
                <w:sz w:val="23"/>
                <w:szCs w:val="23"/>
              </w:rPr>
            </w:pPr>
            <w:r>
              <w:rPr>
                <w:b/>
                <w:sz w:val="23"/>
                <w:szCs w:val="23"/>
              </w:rPr>
              <w:t>Everyday Extraordinary</w:t>
            </w:r>
          </w:p>
        </w:tc>
        <w:tc>
          <w:tcPr>
            <w:tcW w:w="1163" w:type="dxa"/>
          </w:tcPr>
          <w:p w14:paraId="2574B899" w14:textId="77777777" w:rsidR="00D466B5" w:rsidRDefault="00D466B5" w:rsidP="00D466B5">
            <w:pPr>
              <w:jc w:val="center"/>
              <w:rPr>
                <w:b/>
                <w:color w:val="211D1E"/>
                <w:sz w:val="23"/>
                <w:szCs w:val="23"/>
              </w:rPr>
            </w:pPr>
          </w:p>
          <w:p w14:paraId="22C6C80C" w14:textId="57733A90" w:rsidR="00D466B5" w:rsidRPr="00FD0768" w:rsidRDefault="00D466B5" w:rsidP="00FD0768">
            <w:pPr>
              <w:jc w:val="center"/>
              <w:rPr>
                <w:b/>
                <w:color w:val="211D1E"/>
                <w:sz w:val="23"/>
                <w:szCs w:val="23"/>
              </w:rPr>
            </w:pPr>
            <w:r>
              <w:rPr>
                <w:b/>
                <w:color w:val="211D1E"/>
                <w:sz w:val="23"/>
                <w:szCs w:val="23"/>
              </w:rPr>
              <w:t xml:space="preserve"> 20 Hours</w:t>
            </w:r>
          </w:p>
        </w:tc>
      </w:tr>
    </w:tbl>
    <w:p w14:paraId="6078B238" w14:textId="77777777" w:rsidR="00561D33" w:rsidRDefault="00561D33">
      <w:pPr>
        <w:rPr>
          <w:sz w:val="10"/>
          <w:szCs w:val="10"/>
        </w:rPr>
      </w:pPr>
    </w:p>
    <w:sectPr w:rsidR="00561D33">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33"/>
    <w:rsid w:val="002B449A"/>
    <w:rsid w:val="00394A59"/>
    <w:rsid w:val="00515028"/>
    <w:rsid w:val="00561D33"/>
    <w:rsid w:val="008F1E9A"/>
    <w:rsid w:val="00947481"/>
    <w:rsid w:val="009B4B47"/>
    <w:rsid w:val="00B92D87"/>
    <w:rsid w:val="00C14AD5"/>
    <w:rsid w:val="00CB4C4B"/>
    <w:rsid w:val="00CF2C4E"/>
    <w:rsid w:val="00D466B5"/>
    <w:rsid w:val="00DE363B"/>
    <w:rsid w:val="00E13077"/>
    <w:rsid w:val="00F55575"/>
    <w:rsid w:val="00FD0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F7BA"/>
  <w15:docId w15:val="{54E3EF7A-C093-4282-AA21-7706575F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Kirk</dc:creator>
  <cp:lastModifiedBy>Mondrow, Debra</cp:lastModifiedBy>
  <cp:revision>2</cp:revision>
  <cp:lastPrinted>2022-09-06T17:56:00Z</cp:lastPrinted>
  <dcterms:created xsi:type="dcterms:W3CDTF">2022-09-06T18:14:00Z</dcterms:created>
  <dcterms:modified xsi:type="dcterms:W3CDTF">2022-09-06T18:14:00Z</dcterms:modified>
</cp:coreProperties>
</file>