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1305"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AMC3MP</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AMC4MP                                                           </w:t>
            </w:r>
          </w:p>
        </w:tc>
        <w:tc>
          <w:tcPr/>
          <w:p w:rsidR="00000000" w:rsidDel="00000000" w:rsidP="00000000" w:rsidRDefault="00000000" w:rsidRPr="00000000" w14:paraId="00000008">
            <w:pPr>
              <w:jc w:val="right"/>
              <w:rPr>
                <w:b w:val="1"/>
                <w:sz w:val="36"/>
                <w:szCs w:val="36"/>
              </w:rPr>
            </w:pPr>
            <w:r w:rsidDel="00000000" w:rsidR="00000000" w:rsidRPr="00000000">
              <w:rPr>
                <w:rtl w:val="0"/>
              </w:rPr>
            </w:r>
          </w:p>
          <w:p w:rsidR="00000000" w:rsidDel="00000000" w:rsidP="00000000" w:rsidRDefault="00000000" w:rsidRPr="00000000" w14:paraId="00000009">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B">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Claude Watson Gr. 11/12 </w:t>
            </w:r>
          </w:p>
          <w:p w:rsidR="00000000" w:rsidDel="00000000" w:rsidP="00000000" w:rsidRDefault="00000000" w:rsidRPr="00000000" w14:paraId="0000000D">
            <w:pPr>
              <w:rPr>
                <w:sz w:val="22"/>
                <w:szCs w:val="22"/>
              </w:rPr>
            </w:pPr>
            <w:r w:rsidDel="00000000" w:rsidR="00000000" w:rsidRPr="00000000">
              <w:rPr>
                <w:sz w:val="22"/>
                <w:szCs w:val="22"/>
                <w:rtl w:val="0"/>
              </w:rPr>
              <w:t xml:space="preserve">Music for Creating</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F">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2">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3">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4">
            <w:pPr>
              <w:jc w:val="right"/>
              <w:rPr>
                <w:sz w:val="22"/>
                <w:szCs w:val="22"/>
              </w:rPr>
            </w:pP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8">
            <w:pPr>
              <w:rPr>
                <w:sz w:val="20"/>
                <w:szCs w:val="20"/>
              </w:rPr>
            </w:pPr>
            <w:r w:rsidDel="00000000" w:rsidR="00000000" w:rsidRPr="00000000">
              <w:rPr>
                <w:sz w:val="20"/>
                <w:szCs w:val="20"/>
                <w:rtl w:val="0"/>
              </w:rPr>
              <w:t xml:space="preserve">In this course, music students will…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continue to develop their musical skills in performance and musicianship units. The performance program will focus on individual and ensemble performance, healthy performance practice, artistic expression, and technical skills. The musicianship program will build creativity and musical literacy through composition, theory, history, music analysis, and ear training.</w:t>
            </w:r>
          </w:p>
          <w:p w:rsidR="00000000" w:rsidDel="00000000" w:rsidP="00000000" w:rsidRDefault="00000000" w:rsidRPr="00000000" w14:paraId="0000001B">
            <w:pPr>
              <w:spacing w:line="276" w:lineRule="auto"/>
              <w:rPr>
                <w:sz w:val="20"/>
                <w:szCs w:val="20"/>
              </w:rPr>
            </w:pPr>
            <w:r w:rsidDel="00000000" w:rsidR="00000000" w:rsidRPr="00000000">
              <w:rPr>
                <w:rtl w:val="0"/>
              </w:rPr>
            </w:r>
          </w:p>
        </w:tc>
      </w:tr>
    </w:tbl>
    <w:p w:rsidR="00000000" w:rsidDel="00000000" w:rsidP="00000000" w:rsidRDefault="00000000" w:rsidRPr="00000000" w14:paraId="0000001C">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E">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4">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7">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8">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9">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B">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E">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F">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B">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F">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3">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4">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5">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6">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7">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sz w:val="6"/>
          <w:szCs w:val="6"/>
        </w:rPr>
      </w:pPr>
      <w:r w:rsidDel="00000000" w:rsidR="00000000" w:rsidRPr="00000000">
        <w:rPr>
          <w:rtl w:val="0"/>
        </w:rPr>
      </w:r>
    </w:p>
    <w:p w:rsidR="00000000" w:rsidDel="00000000" w:rsidP="00000000" w:rsidRDefault="00000000" w:rsidRPr="00000000" w14:paraId="0000004C">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D">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E">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52">
      <w:pPr>
        <w:rPr>
          <w:sz w:val="6"/>
          <w:szCs w:val="6"/>
        </w:rPr>
      </w:pPr>
      <w:r w:rsidDel="00000000" w:rsidR="00000000" w:rsidRPr="00000000">
        <w:rPr>
          <w:sz w:val="6"/>
          <w:szCs w:val="6"/>
          <w:rtl w:val="0"/>
        </w:rPr>
        <w:t xml:space="preserve">\\\\</w:t>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3900"/>
        <w:gridCol w:w="3555"/>
        <w:gridCol w:w="1260"/>
        <w:tblGridChange w:id="0">
          <w:tblGrid>
            <w:gridCol w:w="2100"/>
            <w:gridCol w:w="3900"/>
            <w:gridCol w:w="3555"/>
            <w:gridCol w:w="1260"/>
          </w:tblGrid>
        </w:tblGridChange>
      </w:tblGrid>
      <w:tr>
        <w:trPr>
          <w:cantSplit w:val="0"/>
          <w:trHeight w:val="291" w:hRule="atLeast"/>
          <w:tblHeader w:val="0"/>
        </w:trPr>
        <w:tc>
          <w:tcPr>
            <w:gridSpan w:val="4"/>
          </w:tcPr>
          <w:p w:rsidR="00000000" w:rsidDel="00000000" w:rsidP="00000000" w:rsidRDefault="00000000" w:rsidRPr="00000000" w14:paraId="00000057">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B">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C">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5D">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5F">
            <w:pPr>
              <w:rPr>
                <w:sz w:val="22"/>
                <w:szCs w:val="22"/>
              </w:rPr>
            </w:pPr>
            <w:r w:rsidDel="00000000" w:rsidR="00000000" w:rsidRPr="00000000">
              <w:rPr>
                <w:sz w:val="22"/>
                <w:szCs w:val="22"/>
                <w:rtl w:val="0"/>
              </w:rPr>
              <w:t xml:space="preserve">Performance Unit 1: </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tc>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Performance Technique (25% category)</w:t>
            </w:r>
          </w:p>
        </w:tc>
        <w:tc>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 Playing/singing evaluations</w:t>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5">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8">
            <w:pPr>
              <w:rPr>
                <w:sz w:val="22"/>
                <w:szCs w:val="22"/>
              </w:rPr>
            </w:pPr>
            <w:r w:rsidDel="00000000" w:rsidR="00000000" w:rsidRPr="00000000">
              <w:rPr>
                <w:sz w:val="22"/>
                <w:szCs w:val="22"/>
                <w:rtl w:val="0"/>
              </w:rPr>
              <w:t xml:space="preserve">Performance Unit 2: </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rtl w:val="0"/>
              </w:rPr>
            </w:r>
          </w:p>
        </w:tc>
        <w:tc>
          <w:tcPr/>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Daily Performance (5% category)</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6D">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6E">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1">
            <w:pPr>
              <w:rPr>
                <w:sz w:val="22"/>
                <w:szCs w:val="22"/>
              </w:rPr>
            </w:pPr>
            <w:r w:rsidDel="00000000" w:rsidR="00000000" w:rsidRPr="00000000">
              <w:rPr>
                <w:sz w:val="22"/>
                <w:szCs w:val="22"/>
                <w:rtl w:val="0"/>
              </w:rPr>
              <w:t xml:space="preserve">Performance Unit 3: </w:t>
            </w:r>
          </w:p>
          <w:p w:rsidR="00000000" w:rsidDel="00000000" w:rsidP="00000000" w:rsidRDefault="00000000" w:rsidRPr="00000000" w14:paraId="00000072">
            <w:pPr>
              <w:rPr>
                <w:sz w:val="22"/>
                <w:szCs w:val="22"/>
              </w:rPr>
            </w:pPr>
            <w:r w:rsidDel="00000000" w:rsidR="00000000" w:rsidRPr="00000000">
              <w:rPr>
                <w:rtl w:val="0"/>
              </w:rPr>
            </w:r>
          </w:p>
          <w:p w:rsidR="00000000" w:rsidDel="00000000" w:rsidP="00000000" w:rsidRDefault="00000000" w:rsidRPr="00000000" w14:paraId="00000073">
            <w:pPr>
              <w:rPr>
                <w:b w:val="1"/>
                <w:sz w:val="22"/>
                <w:szCs w:val="22"/>
              </w:rPr>
            </w:pPr>
            <w:r w:rsidDel="00000000" w:rsidR="00000000" w:rsidRPr="00000000">
              <w:rPr>
                <w:rtl w:val="0"/>
              </w:rPr>
            </w:r>
          </w:p>
        </w:tc>
        <w:tc>
          <w:tcPr/>
          <w:p w:rsidR="00000000" w:rsidDel="00000000" w:rsidP="00000000" w:rsidRDefault="00000000" w:rsidRPr="00000000" w14:paraId="00000074">
            <w:pPr>
              <w:rPr>
                <w:b w:val="1"/>
                <w:sz w:val="22"/>
                <w:szCs w:val="22"/>
              </w:rPr>
            </w:pPr>
            <w:r w:rsidDel="00000000" w:rsidR="00000000" w:rsidRPr="00000000">
              <w:rPr>
                <w:b w:val="1"/>
                <w:sz w:val="22"/>
                <w:szCs w:val="22"/>
                <w:rtl w:val="0"/>
              </w:rPr>
              <w:t xml:space="preserve">Reflection/Leadership (5% category)</w:t>
            </w:r>
          </w:p>
        </w:tc>
        <w:tc>
          <w:tcPr/>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 Leadership tasks</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8">
            <w:pPr>
              <w:rPr>
                <w:sz w:val="22"/>
                <w:szCs w:val="22"/>
              </w:rPr>
            </w:pPr>
            <w:r w:rsidDel="00000000" w:rsidR="00000000" w:rsidRPr="00000000">
              <w:rPr>
                <w:sz w:val="22"/>
                <w:szCs w:val="22"/>
                <w:rtl w:val="0"/>
              </w:rPr>
              <w:t xml:space="preserve">Musicianship Unit 1: </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Theory/Composition (25% category)</w:t>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 Composition projects </w:t>
            </w:r>
          </w:p>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 Theory tests and assignments</w:t>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7F">
            <w:pPr>
              <w:rPr>
                <w:sz w:val="22"/>
                <w:szCs w:val="22"/>
              </w:rPr>
            </w:pPr>
            <w:r w:rsidDel="00000000" w:rsidR="00000000" w:rsidRPr="00000000">
              <w:rPr>
                <w:sz w:val="22"/>
                <w:szCs w:val="22"/>
                <w:rtl w:val="0"/>
              </w:rPr>
              <w:t xml:space="preserve">Musicianship Unit 2:</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History/Analysis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Written assignments</w:t>
            </w:r>
          </w:p>
          <w:p w:rsidR="00000000" w:rsidDel="00000000" w:rsidP="00000000" w:rsidRDefault="00000000" w:rsidRPr="00000000" w14:paraId="00000082">
            <w:pPr>
              <w:rPr>
                <w:b w:val="1"/>
                <w:sz w:val="22"/>
                <w:szCs w:val="22"/>
              </w:rPr>
            </w:pPr>
            <w:r w:rsidDel="00000000" w:rsidR="00000000" w:rsidRPr="00000000">
              <w:rPr>
                <w:rtl w:val="0"/>
              </w:rPr>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Musicianship Unit 3</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Ear Training/ Sight-singing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 Sight-Singing Evaluations</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 Rhythmic Dictation Evaluations</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Performance project</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 Musicianship project</w:t>
            </w:r>
          </w:p>
          <w:p w:rsidR="00000000" w:rsidDel="00000000" w:rsidP="00000000" w:rsidRDefault="00000000" w:rsidRPr="00000000" w14:paraId="00000091">
            <w:pPr>
              <w:rPr>
                <w:b w:val="1"/>
                <w:sz w:val="22"/>
                <w:szCs w:val="22"/>
              </w:rPr>
            </w:pPr>
            <w:r w:rsidDel="00000000" w:rsidR="00000000" w:rsidRPr="00000000">
              <w:rPr>
                <w:rtl w:val="0"/>
              </w:rPr>
            </w:r>
          </w:p>
        </w:tc>
        <w:tc>
          <w:tcPr/>
          <w:p w:rsidR="00000000" w:rsidDel="00000000" w:rsidP="00000000" w:rsidRDefault="00000000" w:rsidRPr="00000000" w14:paraId="00000092">
            <w:pPr>
              <w:rPr>
                <w:b w:val="1"/>
                <w:sz w:val="22"/>
                <w:szCs w:val="22"/>
              </w:rPr>
            </w:pPr>
            <w:r w:rsidDel="00000000" w:rsidR="00000000" w:rsidRPr="00000000">
              <w:rPr>
                <w:b w:val="1"/>
                <w:sz w:val="22"/>
                <w:szCs w:val="22"/>
                <w:rtl w:val="0"/>
              </w:rPr>
              <w:t xml:space="preserve">April - June</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