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ADA1O1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9 Drama Elective</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sz w:val="21"/>
                <w:szCs w:val="21"/>
                <w:highlight w:val="white"/>
                <w:rtl w:val="0"/>
              </w:rPr>
              <w:t xml:space="preserve">This course teaches basic theatre techniques such as: mime, tableau, voice, improvisation, acting technique and scene study. You will also have an opportunity to meet a variety of students and collaborate with them on small and large group projects. You will develop confidence presenting in front of a group as well as learning how to work in teams, how to articulate and present yourself and to develop self- esteem and confidence.</w:t>
            </w: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4E">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5">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9">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A">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B">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D">
            <w:pPr>
              <w:rPr>
                <w:sz w:val="22"/>
                <w:szCs w:val="22"/>
              </w:rPr>
            </w:pPr>
            <w:r w:rsidDel="00000000" w:rsidR="00000000" w:rsidRPr="00000000">
              <w:rPr>
                <w:sz w:val="22"/>
                <w:szCs w:val="22"/>
                <w:rtl w:val="0"/>
              </w:rPr>
              <w:t xml:space="preserve">Unit 1: FOUNDATIONS</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rtl w:val="0"/>
              </w:rPr>
            </w:r>
          </w:p>
        </w:tc>
        <w:tc>
          <w:tcPr/>
          <w:p w:rsidR="00000000" w:rsidDel="00000000" w:rsidP="00000000" w:rsidRDefault="00000000" w:rsidRPr="00000000" w14:paraId="00000062">
            <w:pPr>
              <w:rPr>
                <w:rFonts w:ascii="Arial" w:cs="Arial" w:eastAsia="Arial" w:hAnsi="Arial"/>
                <w:sz w:val="20.079999923706055"/>
                <w:szCs w:val="20.079999923706055"/>
              </w:rPr>
            </w:pPr>
            <w:r w:rsidDel="00000000" w:rsidR="00000000" w:rsidRPr="00000000">
              <w:rPr>
                <w:rFonts w:ascii="Arial" w:cs="Arial" w:eastAsia="Arial" w:hAnsi="Arial"/>
                <w:sz w:val="20.079999923706055"/>
                <w:szCs w:val="20.079999923706055"/>
                <w:rtl w:val="0"/>
              </w:rPr>
              <w:t xml:space="preserve">Getting to know you, warmups, ensemble building, theatre basics/areas of the stage, elements of tableaux, tableaux performance, reflection  responsible practices</w:t>
            </w:r>
          </w:p>
          <w:p w:rsidR="00000000" w:rsidDel="00000000" w:rsidP="00000000" w:rsidRDefault="00000000" w:rsidRPr="00000000" w14:paraId="00000063">
            <w:pPr>
              <w:rPr>
                <w:sz w:val="22"/>
                <w:szCs w:val="22"/>
              </w:rPr>
            </w:pPr>
            <w:r w:rsidDel="00000000" w:rsidR="00000000" w:rsidRPr="00000000">
              <w:rPr>
                <w:rtl w:val="0"/>
              </w:rPr>
            </w:r>
          </w:p>
        </w:tc>
        <w:tc>
          <w:tcPr/>
          <w:p w:rsidR="00000000" w:rsidDel="00000000" w:rsidP="00000000" w:rsidRDefault="00000000" w:rsidRPr="00000000" w14:paraId="00000064">
            <w:pPr>
              <w:rPr>
                <w:sz w:val="22"/>
                <w:szCs w:val="22"/>
              </w:rPr>
            </w:pPr>
            <w:r w:rsidDel="00000000" w:rsidR="00000000" w:rsidRPr="00000000">
              <w:rPr>
                <w:sz w:val="22"/>
                <w:szCs w:val="22"/>
                <w:rtl w:val="0"/>
              </w:rPr>
              <w:t xml:space="preserve">Tableaux Performance</w:t>
            </w:r>
          </w:p>
          <w:p w:rsidR="00000000" w:rsidDel="00000000" w:rsidP="00000000" w:rsidRDefault="00000000" w:rsidRPr="00000000" w14:paraId="00000065">
            <w:pPr>
              <w:rPr>
                <w:sz w:val="22"/>
                <w:szCs w:val="22"/>
              </w:rPr>
            </w:pPr>
            <w:r w:rsidDel="00000000" w:rsidR="00000000" w:rsidRPr="00000000">
              <w:rPr>
                <w:sz w:val="22"/>
                <w:szCs w:val="22"/>
                <w:rtl w:val="0"/>
              </w:rPr>
              <w:t xml:space="preserve">Reflection/Observation-Spoken</w:t>
            </w:r>
          </w:p>
          <w:p w:rsidR="00000000" w:rsidDel="00000000" w:rsidP="00000000" w:rsidRDefault="00000000" w:rsidRPr="00000000" w14:paraId="00000066">
            <w:pPr>
              <w:rPr>
                <w:sz w:val="22"/>
                <w:szCs w:val="22"/>
              </w:rPr>
            </w:pPr>
            <w:r w:rsidDel="00000000" w:rsidR="00000000" w:rsidRPr="00000000">
              <w:rPr>
                <w:sz w:val="22"/>
                <w:szCs w:val="22"/>
                <w:rtl w:val="0"/>
              </w:rPr>
              <w:t xml:space="preserve">Reflection-Written</w:t>
            </w:r>
          </w:p>
          <w:p w:rsidR="00000000" w:rsidDel="00000000" w:rsidP="00000000" w:rsidRDefault="00000000" w:rsidRPr="00000000" w14:paraId="00000067">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68">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69">
            <w:pPr>
              <w:rPr>
                <w:sz w:val="22"/>
                <w:szCs w:val="22"/>
              </w:rPr>
            </w:pPr>
            <w:r w:rsidDel="00000000" w:rsidR="00000000" w:rsidRPr="00000000">
              <w:rPr>
                <w:sz w:val="22"/>
                <w:szCs w:val="22"/>
                <w:rtl w:val="0"/>
              </w:rPr>
              <w:t xml:space="preserve">Unit 2: Mime</w:t>
            </w:r>
          </w:p>
          <w:p w:rsidR="00000000" w:rsidDel="00000000" w:rsidP="00000000" w:rsidRDefault="00000000" w:rsidRPr="00000000" w14:paraId="0000006A">
            <w:pPr>
              <w:rPr>
                <w:sz w:val="22"/>
                <w:szCs w:val="22"/>
              </w:rPr>
            </w:pPr>
            <w:r w:rsidDel="00000000" w:rsidR="00000000" w:rsidRPr="00000000">
              <w:rPr>
                <w:rtl w:val="0"/>
              </w:rPr>
            </w:r>
          </w:p>
        </w:tc>
        <w:tc>
          <w:tcPr/>
          <w:p w:rsidR="00000000" w:rsidDel="00000000" w:rsidP="00000000" w:rsidRDefault="00000000" w:rsidRPr="00000000" w14:paraId="0000006B">
            <w:pPr>
              <w:rPr>
                <w:sz w:val="22"/>
                <w:szCs w:val="22"/>
              </w:rPr>
            </w:pPr>
            <w:r w:rsidDel="00000000" w:rsidR="00000000" w:rsidRPr="00000000">
              <w:rPr>
                <w:sz w:val="22"/>
                <w:szCs w:val="22"/>
                <w:rtl w:val="0"/>
              </w:rPr>
              <w:t xml:space="preserve">Introduction to mime technique, Guest Artist to work on mime elements,</w:t>
            </w:r>
          </w:p>
          <w:p w:rsidR="00000000" w:rsidDel="00000000" w:rsidP="00000000" w:rsidRDefault="00000000" w:rsidRPr="00000000" w14:paraId="0000006C">
            <w:pPr>
              <w:rPr>
                <w:sz w:val="22"/>
                <w:szCs w:val="22"/>
              </w:rPr>
            </w:pPr>
            <w:r w:rsidDel="00000000" w:rsidR="00000000" w:rsidRPr="00000000">
              <w:rPr>
                <w:sz w:val="22"/>
                <w:szCs w:val="22"/>
                <w:rtl w:val="0"/>
              </w:rPr>
              <w:t xml:space="preserve">rehearsal-responsible practices, performance, observation/reflection </w:t>
            </w:r>
          </w:p>
          <w:p w:rsidR="00000000" w:rsidDel="00000000" w:rsidP="00000000" w:rsidRDefault="00000000" w:rsidRPr="00000000" w14:paraId="0000006D">
            <w:pPr>
              <w:rPr>
                <w:sz w:val="22"/>
                <w:szCs w:val="22"/>
              </w:rPr>
            </w:pPr>
            <w:r w:rsidDel="00000000" w:rsidR="00000000" w:rsidRPr="00000000">
              <w:rPr>
                <w:rtl w:val="0"/>
              </w:rPr>
            </w:r>
          </w:p>
        </w:tc>
        <w:tc>
          <w:tcPr/>
          <w:p w:rsidR="00000000" w:rsidDel="00000000" w:rsidP="00000000" w:rsidRDefault="00000000" w:rsidRPr="00000000" w14:paraId="0000006E">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6F">
            <w:pPr>
              <w:rPr>
                <w:sz w:val="22"/>
                <w:szCs w:val="22"/>
              </w:rPr>
            </w:pPr>
            <w:r w:rsidDel="00000000" w:rsidR="00000000" w:rsidRPr="00000000">
              <w:rPr>
                <w:sz w:val="22"/>
                <w:szCs w:val="22"/>
                <w:rtl w:val="0"/>
              </w:rPr>
              <w:t xml:space="preserve">Mime Performance</w:t>
            </w:r>
          </w:p>
          <w:p w:rsidR="00000000" w:rsidDel="00000000" w:rsidP="00000000" w:rsidRDefault="00000000" w:rsidRPr="00000000" w14:paraId="00000070">
            <w:pPr>
              <w:rPr>
                <w:sz w:val="22"/>
                <w:szCs w:val="22"/>
              </w:rPr>
            </w:pPr>
            <w:r w:rsidDel="00000000" w:rsidR="00000000" w:rsidRPr="00000000">
              <w:rPr>
                <w:sz w:val="22"/>
                <w:szCs w:val="22"/>
                <w:rtl w:val="0"/>
              </w:rPr>
              <w:t xml:space="preserve">Concentration and Focus Assesment</w:t>
            </w:r>
          </w:p>
          <w:p w:rsidR="00000000" w:rsidDel="00000000" w:rsidP="00000000" w:rsidRDefault="00000000" w:rsidRPr="00000000" w14:paraId="00000071">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2">
            <w:pPr>
              <w:rPr>
                <w:sz w:val="22"/>
                <w:szCs w:val="22"/>
              </w:rPr>
            </w:pPr>
            <w:r w:rsidDel="00000000" w:rsidR="00000000" w:rsidRPr="00000000">
              <w:rPr>
                <w:rtl w:val="0"/>
              </w:rPr>
            </w:r>
          </w:p>
        </w:tc>
        <w:tc>
          <w:tcPr/>
          <w:p w:rsidR="00000000" w:rsidDel="00000000" w:rsidP="00000000" w:rsidRDefault="00000000" w:rsidRPr="00000000" w14:paraId="00000073">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74">
            <w:pPr>
              <w:rPr>
                <w:i w:val="1"/>
                <w:sz w:val="22"/>
                <w:szCs w:val="22"/>
              </w:rPr>
            </w:pPr>
            <w:r w:rsidDel="00000000" w:rsidR="00000000" w:rsidRPr="00000000">
              <w:rPr>
                <w:sz w:val="22"/>
                <w:szCs w:val="22"/>
                <w:rtl w:val="0"/>
              </w:rPr>
              <w:t xml:space="preserve">Unit 3: Choral Speaking, Voice Work</w:t>
            </w:r>
            <w:r w:rsidDel="00000000" w:rsidR="00000000" w:rsidRPr="00000000">
              <w:rPr>
                <w:rtl w:val="0"/>
              </w:rPr>
            </w:r>
          </w:p>
        </w:tc>
        <w:tc>
          <w:tcPr/>
          <w:p w:rsidR="00000000" w:rsidDel="00000000" w:rsidP="00000000" w:rsidRDefault="00000000" w:rsidRPr="00000000" w14:paraId="00000075">
            <w:pPr>
              <w:rPr>
                <w:sz w:val="22"/>
                <w:szCs w:val="22"/>
              </w:rPr>
            </w:pPr>
            <w:r w:rsidDel="00000000" w:rsidR="00000000" w:rsidRPr="00000000">
              <w:rPr>
                <w:sz w:val="22"/>
                <w:szCs w:val="22"/>
                <w:rtl w:val="0"/>
              </w:rPr>
              <w:t xml:space="preserve">Students will be introduced to the spoken work through poetry and voice/over exploration. Diction exercises, breathing exercises, projection exercises and tongue twisters. </w:t>
            </w:r>
          </w:p>
          <w:p w:rsidR="00000000" w:rsidDel="00000000" w:rsidP="00000000" w:rsidRDefault="00000000" w:rsidRPr="00000000" w14:paraId="00000076">
            <w:pPr>
              <w:rPr>
                <w:sz w:val="22"/>
                <w:szCs w:val="22"/>
              </w:rPr>
            </w:pPr>
            <w:r w:rsidDel="00000000" w:rsidR="00000000" w:rsidRPr="00000000">
              <w:rPr>
                <w:rtl w:val="0"/>
              </w:rPr>
            </w:r>
          </w:p>
        </w:tc>
        <w:tc>
          <w:tcPr/>
          <w:p w:rsidR="00000000" w:rsidDel="00000000" w:rsidP="00000000" w:rsidRDefault="00000000" w:rsidRPr="00000000" w14:paraId="00000077">
            <w:pPr>
              <w:rPr>
                <w:sz w:val="22"/>
                <w:szCs w:val="22"/>
              </w:rPr>
            </w:pPr>
            <w:r w:rsidDel="00000000" w:rsidR="00000000" w:rsidRPr="00000000">
              <w:rPr>
                <w:sz w:val="22"/>
                <w:szCs w:val="22"/>
                <w:rtl w:val="0"/>
              </w:rPr>
              <w:t xml:space="preserve">Vocal Production Rehearsal  Assignment for Choral Speaking</w:t>
            </w:r>
          </w:p>
          <w:p w:rsidR="00000000" w:rsidDel="00000000" w:rsidP="00000000" w:rsidRDefault="00000000" w:rsidRPr="00000000" w14:paraId="00000078">
            <w:pPr>
              <w:rPr>
                <w:sz w:val="22"/>
                <w:szCs w:val="22"/>
              </w:rPr>
            </w:pPr>
            <w:r w:rsidDel="00000000" w:rsidR="00000000" w:rsidRPr="00000000">
              <w:rPr>
                <w:sz w:val="22"/>
                <w:szCs w:val="22"/>
                <w:rtl w:val="0"/>
              </w:rPr>
              <w:t xml:space="preserve">Vocal Technique Skill Application</w:t>
            </w:r>
          </w:p>
          <w:p w:rsidR="00000000" w:rsidDel="00000000" w:rsidP="00000000" w:rsidRDefault="00000000" w:rsidRPr="00000000" w14:paraId="00000079">
            <w:pPr>
              <w:rPr>
                <w:sz w:val="22"/>
                <w:szCs w:val="22"/>
              </w:rPr>
            </w:pPr>
            <w:r w:rsidDel="00000000" w:rsidR="00000000" w:rsidRPr="00000000">
              <w:rPr>
                <w:sz w:val="22"/>
                <w:szCs w:val="22"/>
                <w:rtl w:val="0"/>
              </w:rPr>
              <w:t xml:space="preserve">Responsible Practices/Rehearsal to Performance-ongoing assessment</w:t>
            </w:r>
          </w:p>
          <w:p w:rsidR="00000000" w:rsidDel="00000000" w:rsidP="00000000" w:rsidRDefault="00000000" w:rsidRPr="00000000" w14:paraId="0000007A">
            <w:pPr>
              <w:rPr>
                <w:sz w:val="22"/>
                <w:szCs w:val="22"/>
              </w:rPr>
            </w:pPr>
            <w:r w:rsidDel="00000000" w:rsidR="00000000" w:rsidRPr="00000000">
              <w:rPr>
                <w:rtl w:val="0"/>
              </w:rPr>
            </w:r>
          </w:p>
        </w:tc>
        <w:tc>
          <w:tcPr/>
          <w:p w:rsidR="00000000" w:rsidDel="00000000" w:rsidP="00000000" w:rsidRDefault="00000000" w:rsidRPr="00000000" w14:paraId="0000007B">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7C">
            <w:pPr>
              <w:rPr>
                <w:b w:val="1"/>
                <w:sz w:val="22"/>
                <w:szCs w:val="22"/>
              </w:rPr>
            </w:pPr>
            <w:r w:rsidDel="00000000" w:rsidR="00000000" w:rsidRPr="00000000">
              <w:rPr>
                <w:sz w:val="22"/>
                <w:szCs w:val="22"/>
                <w:rtl w:val="0"/>
              </w:rPr>
              <w:t xml:space="preserve">Unit 4: Improvisation</w:t>
            </w:r>
            <w:r w:rsidDel="00000000" w:rsidR="00000000" w:rsidRPr="00000000">
              <w:rPr>
                <w:rtl w:val="0"/>
              </w:rPr>
            </w:r>
          </w:p>
        </w:tc>
        <w:tc>
          <w:tcPr/>
          <w:p w:rsidR="00000000" w:rsidDel="00000000" w:rsidP="00000000" w:rsidRDefault="00000000" w:rsidRPr="00000000" w14:paraId="0000007D">
            <w:pPr>
              <w:widowControl w:val="0"/>
              <w:ind w:left="128.39996337890625" w:firstLine="0"/>
              <w:rPr>
                <w:sz w:val="22"/>
                <w:szCs w:val="22"/>
              </w:rPr>
            </w:pPr>
            <w:r w:rsidDel="00000000" w:rsidR="00000000" w:rsidRPr="00000000">
              <w:rPr>
                <w:sz w:val="22"/>
                <w:szCs w:val="22"/>
                <w:rtl w:val="0"/>
              </w:rPr>
              <w:t xml:space="preserve">Improvisational Theatre </w:t>
            </w:r>
          </w:p>
          <w:p w:rsidR="00000000" w:rsidDel="00000000" w:rsidP="00000000" w:rsidRDefault="00000000" w:rsidRPr="00000000" w14:paraId="0000007E">
            <w:pPr>
              <w:widowControl w:val="0"/>
              <w:spacing w:before="11.600341796875" w:line="245.50111770629883" w:lineRule="auto"/>
              <w:ind w:left="114.20013427734375" w:right="220.599365234375" w:firstLine="11.99981689453125"/>
              <w:rPr/>
            </w:pPr>
            <w:r w:rsidDel="00000000" w:rsidR="00000000" w:rsidRPr="00000000">
              <w:rPr>
                <w:sz w:val="22"/>
                <w:szCs w:val="22"/>
                <w:rtl w:val="0"/>
              </w:rPr>
              <w:t xml:space="preserve">Unscripted scenes created by students based on  themes, Theatre Sports Games, Open Scene Work, Drama Games</w:t>
            </w:r>
            <w:r w:rsidDel="00000000" w:rsidR="00000000" w:rsidRPr="00000000">
              <w:rPr>
                <w:rtl w:val="0"/>
              </w:rPr>
            </w:r>
          </w:p>
        </w:tc>
        <w:tc>
          <w:tcPr/>
          <w:p w:rsidR="00000000" w:rsidDel="00000000" w:rsidP="00000000" w:rsidRDefault="00000000" w:rsidRPr="00000000" w14:paraId="0000007F">
            <w:pPr>
              <w:rPr>
                <w:sz w:val="22"/>
                <w:szCs w:val="22"/>
              </w:rPr>
            </w:pPr>
            <w:r w:rsidDel="00000000" w:rsidR="00000000" w:rsidRPr="00000000">
              <w:rPr>
                <w:sz w:val="22"/>
                <w:szCs w:val="22"/>
                <w:rtl w:val="0"/>
              </w:rPr>
              <w:t xml:space="preserve">Best Rehearsal Practices </w:t>
            </w:r>
          </w:p>
          <w:p w:rsidR="00000000" w:rsidDel="00000000" w:rsidP="00000000" w:rsidRDefault="00000000" w:rsidRPr="00000000" w14:paraId="00000080">
            <w:pPr>
              <w:rPr>
                <w:sz w:val="22"/>
                <w:szCs w:val="22"/>
              </w:rPr>
            </w:pPr>
            <w:r w:rsidDel="00000000" w:rsidR="00000000" w:rsidRPr="00000000">
              <w:rPr>
                <w:sz w:val="22"/>
                <w:szCs w:val="22"/>
                <w:rtl w:val="0"/>
              </w:rPr>
              <w:t xml:space="preserve">Best Performance Practices </w:t>
            </w:r>
          </w:p>
          <w:p w:rsidR="00000000" w:rsidDel="00000000" w:rsidP="00000000" w:rsidRDefault="00000000" w:rsidRPr="00000000" w14:paraId="00000081">
            <w:pPr>
              <w:rPr>
                <w:sz w:val="22"/>
                <w:szCs w:val="22"/>
              </w:rPr>
            </w:pPr>
            <w:r w:rsidDel="00000000" w:rsidR="00000000" w:rsidRPr="00000000">
              <w:rPr>
                <w:sz w:val="22"/>
                <w:szCs w:val="22"/>
                <w:rtl w:val="0"/>
              </w:rPr>
              <w:t xml:space="preserve">Journal Reflection-Written </w:t>
            </w:r>
          </w:p>
          <w:p w:rsidR="00000000" w:rsidDel="00000000" w:rsidP="00000000" w:rsidRDefault="00000000" w:rsidRPr="00000000" w14:paraId="00000082">
            <w:pPr>
              <w:rPr>
                <w:sz w:val="22"/>
                <w:szCs w:val="22"/>
              </w:rPr>
            </w:pPr>
            <w:r w:rsidDel="00000000" w:rsidR="00000000" w:rsidRPr="00000000">
              <w:rPr>
                <w:sz w:val="22"/>
                <w:szCs w:val="22"/>
                <w:rtl w:val="0"/>
              </w:rPr>
              <w:t xml:space="preserve">Self Assessment</w:t>
            </w:r>
          </w:p>
          <w:p w:rsidR="00000000" w:rsidDel="00000000" w:rsidP="00000000" w:rsidRDefault="00000000" w:rsidRPr="00000000" w14:paraId="00000083">
            <w:pPr>
              <w:rPr>
                <w:sz w:val="22"/>
                <w:szCs w:val="22"/>
              </w:rPr>
            </w:pPr>
            <w:r w:rsidDel="00000000" w:rsidR="00000000" w:rsidRPr="00000000">
              <w:rPr>
                <w:sz w:val="22"/>
                <w:szCs w:val="22"/>
                <w:rtl w:val="0"/>
              </w:rPr>
              <w:t xml:space="preserve">Peer Assessment-Verbal-ongoing</w:t>
            </w:r>
          </w:p>
          <w:p w:rsidR="00000000" w:rsidDel="00000000" w:rsidP="00000000" w:rsidRDefault="00000000" w:rsidRPr="00000000" w14:paraId="00000084">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5">
            <w:pPr>
              <w:rPr>
                <w:sz w:val="22"/>
                <w:szCs w:val="22"/>
              </w:rPr>
            </w:pPr>
            <w:r w:rsidDel="00000000" w:rsidR="00000000" w:rsidRPr="00000000">
              <w:rPr>
                <w:rtl w:val="0"/>
              </w:rPr>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87">
            <w:pPr>
              <w:rPr>
                <w:sz w:val="22"/>
                <w:szCs w:val="22"/>
              </w:rPr>
            </w:pPr>
            <w:r w:rsidDel="00000000" w:rsidR="00000000" w:rsidRPr="00000000">
              <w:rPr>
                <w:sz w:val="22"/>
                <w:szCs w:val="22"/>
                <w:rtl w:val="0"/>
              </w:rPr>
              <w:t xml:space="preserve">Unit 5: Student Anthology</w:t>
            </w:r>
          </w:p>
        </w:tc>
        <w:tc>
          <w:tcPr/>
          <w:p w:rsidR="00000000" w:rsidDel="00000000" w:rsidP="00000000" w:rsidRDefault="00000000" w:rsidRPr="00000000" w14:paraId="00000088">
            <w:pPr>
              <w:rPr>
                <w:sz w:val="22"/>
                <w:szCs w:val="22"/>
              </w:rPr>
            </w:pPr>
            <w:r w:rsidDel="00000000" w:rsidR="00000000" w:rsidRPr="00000000">
              <w:rPr>
                <w:sz w:val="22"/>
                <w:szCs w:val="22"/>
                <w:rtl w:val="0"/>
              </w:rPr>
              <w:t xml:space="preserve">Students will produce 10 minute plays based on a theme relevant to the students and their world. Students will create character biographies and each will be assigned a production role. Students will script their own play as a group using proper script formatting taught in class culminating in a classroom performance of a fully memorized piece. </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rtl w:val="0"/>
              </w:rPr>
            </w:r>
          </w:p>
        </w:tc>
        <w:tc>
          <w:tcPr/>
          <w:p w:rsidR="00000000" w:rsidDel="00000000" w:rsidP="00000000" w:rsidRDefault="00000000" w:rsidRPr="00000000" w14:paraId="0000008B">
            <w:pPr>
              <w:rPr>
                <w:sz w:val="22"/>
                <w:szCs w:val="22"/>
              </w:rPr>
            </w:pPr>
            <w:r w:rsidDel="00000000" w:rsidR="00000000" w:rsidRPr="00000000">
              <w:rPr>
                <w:sz w:val="22"/>
                <w:szCs w:val="22"/>
                <w:rtl w:val="0"/>
              </w:rPr>
              <w:t xml:space="preserve">Character Analysis</w:t>
            </w:r>
          </w:p>
          <w:p w:rsidR="00000000" w:rsidDel="00000000" w:rsidP="00000000" w:rsidRDefault="00000000" w:rsidRPr="00000000" w14:paraId="0000008C">
            <w:pPr>
              <w:rPr>
                <w:sz w:val="22"/>
                <w:szCs w:val="22"/>
              </w:rPr>
            </w:pPr>
            <w:r w:rsidDel="00000000" w:rsidR="00000000" w:rsidRPr="00000000">
              <w:rPr>
                <w:sz w:val="22"/>
                <w:szCs w:val="22"/>
                <w:rtl w:val="0"/>
              </w:rPr>
              <w:t xml:space="preserve">Director’s Notes</w:t>
            </w:r>
          </w:p>
          <w:p w:rsidR="00000000" w:rsidDel="00000000" w:rsidP="00000000" w:rsidRDefault="00000000" w:rsidRPr="00000000" w14:paraId="0000008D">
            <w:pPr>
              <w:rPr>
                <w:sz w:val="22"/>
                <w:szCs w:val="22"/>
              </w:rPr>
            </w:pPr>
            <w:r w:rsidDel="00000000" w:rsidR="00000000" w:rsidRPr="00000000">
              <w:rPr>
                <w:sz w:val="22"/>
                <w:szCs w:val="22"/>
                <w:rtl w:val="0"/>
              </w:rPr>
              <w:t xml:space="preserve">Production Notes</w:t>
            </w:r>
          </w:p>
          <w:p w:rsidR="00000000" w:rsidDel="00000000" w:rsidP="00000000" w:rsidRDefault="00000000" w:rsidRPr="00000000" w14:paraId="0000008E">
            <w:pPr>
              <w:rPr>
                <w:sz w:val="22"/>
                <w:szCs w:val="22"/>
              </w:rPr>
            </w:pPr>
            <w:r w:rsidDel="00000000" w:rsidR="00000000" w:rsidRPr="00000000">
              <w:rPr>
                <w:sz w:val="22"/>
                <w:szCs w:val="22"/>
                <w:rtl w:val="0"/>
              </w:rPr>
              <w:t xml:space="preserve">Script Creation</w:t>
            </w:r>
          </w:p>
          <w:p w:rsidR="00000000" w:rsidDel="00000000" w:rsidP="00000000" w:rsidRDefault="00000000" w:rsidRPr="00000000" w14:paraId="0000008F">
            <w:pPr>
              <w:rPr>
                <w:sz w:val="22"/>
                <w:szCs w:val="22"/>
              </w:rPr>
            </w:pPr>
            <w:r w:rsidDel="00000000" w:rsidR="00000000" w:rsidRPr="00000000">
              <w:rPr>
                <w:sz w:val="22"/>
                <w:szCs w:val="22"/>
                <w:rtl w:val="0"/>
              </w:rPr>
              <w:t xml:space="preserve">Rehearsal Evaluation</w:t>
            </w:r>
          </w:p>
          <w:p w:rsidR="00000000" w:rsidDel="00000000" w:rsidP="00000000" w:rsidRDefault="00000000" w:rsidRPr="00000000" w14:paraId="00000090">
            <w:pPr>
              <w:rPr>
                <w:sz w:val="22"/>
                <w:szCs w:val="22"/>
              </w:rPr>
            </w:pPr>
            <w:r w:rsidDel="00000000" w:rsidR="00000000" w:rsidRPr="00000000">
              <w:rPr>
                <w:sz w:val="22"/>
                <w:szCs w:val="22"/>
                <w:rtl w:val="0"/>
              </w:rPr>
              <w:t xml:space="preserve">Performance Evaluation</w:t>
            </w:r>
          </w:p>
          <w:p w:rsidR="00000000" w:rsidDel="00000000" w:rsidP="00000000" w:rsidRDefault="00000000" w:rsidRPr="00000000" w14:paraId="00000091">
            <w:pPr>
              <w:rPr>
                <w:sz w:val="22"/>
                <w:szCs w:val="22"/>
              </w:rPr>
            </w:pPr>
            <w:r w:rsidDel="00000000" w:rsidR="00000000" w:rsidRPr="00000000">
              <w:rPr>
                <w:sz w:val="22"/>
                <w:szCs w:val="22"/>
                <w:rtl w:val="0"/>
              </w:rPr>
              <w:t xml:space="preserve">Written Assignment-Reflection or Text Analysis</w:t>
            </w:r>
          </w:p>
        </w:tc>
        <w:tc>
          <w:tcPr/>
          <w:p w:rsidR="00000000" w:rsidDel="00000000" w:rsidP="00000000" w:rsidRDefault="00000000" w:rsidRPr="00000000" w14:paraId="00000092">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93">
            <w:pPr>
              <w:rPr>
                <w:sz w:val="22"/>
                <w:szCs w:val="22"/>
              </w:rPr>
            </w:pPr>
            <w:r w:rsidDel="00000000" w:rsidR="00000000" w:rsidRPr="00000000">
              <w:rPr>
                <w:sz w:val="22"/>
                <w:szCs w:val="22"/>
                <w:rtl w:val="0"/>
              </w:rPr>
              <w:t xml:space="preserve"> </w:t>
            </w:r>
          </w:p>
        </w:tc>
        <w:tc>
          <w:tcPr/>
          <w:p w:rsidR="00000000" w:rsidDel="00000000" w:rsidP="00000000" w:rsidRDefault="00000000" w:rsidRPr="00000000" w14:paraId="00000094">
            <w:pPr>
              <w:rPr>
                <w:sz w:val="22"/>
                <w:szCs w:val="22"/>
              </w:rPr>
            </w:pPr>
            <w:r w:rsidDel="00000000" w:rsidR="00000000" w:rsidRPr="00000000">
              <w:rPr>
                <w:rtl w:val="0"/>
              </w:rPr>
            </w:r>
          </w:p>
        </w:tc>
        <w:tc>
          <w:tcPr/>
          <w:p w:rsidR="00000000" w:rsidDel="00000000" w:rsidP="00000000" w:rsidRDefault="00000000" w:rsidRPr="00000000" w14:paraId="00000095">
            <w:pPr>
              <w:rPr>
                <w:sz w:val="22"/>
                <w:szCs w:val="22"/>
              </w:rPr>
            </w:pPr>
            <w:r w:rsidDel="00000000" w:rsidR="00000000" w:rsidRPr="00000000">
              <w:rPr>
                <w:rtl w:val="0"/>
              </w:rPr>
            </w:r>
          </w:p>
        </w:tc>
        <w:tc>
          <w:tcPr/>
          <w:p w:rsidR="00000000" w:rsidDel="00000000" w:rsidP="00000000" w:rsidRDefault="00000000" w:rsidRPr="00000000" w14:paraId="00000096">
            <w:pPr>
              <w:rPr>
                <w:sz w:val="22"/>
                <w:szCs w:val="22"/>
              </w:rPr>
            </w:pPr>
            <w:r w:rsidDel="00000000" w:rsidR="00000000" w:rsidRPr="00000000">
              <w:rPr>
                <w:rtl w:val="0"/>
              </w:rPr>
            </w:r>
          </w:p>
        </w:tc>
      </w:tr>
    </w:tbl>
    <w:p w:rsidR="00000000" w:rsidDel="00000000" w:rsidP="00000000" w:rsidRDefault="00000000" w:rsidRPr="00000000" w14:paraId="00000097">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7sF0NT2CvwdYheLcuTGFobdI0g==">AMUW2mXekcbcKgHIJV8uKFxPNf8JAYwG+lukTeh5COBDBzc7mGspMZ7nntjjI0W7IUMIW7tyERlIvGukQ5oDyU508kyySROlo86xmnElP0JwMYnvNdsp2DM=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