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5187" w14:textId="77777777" w:rsidR="004F3720" w:rsidRPr="00323822" w:rsidRDefault="004F3720" w:rsidP="004F37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tbl>
      <w:tblPr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0"/>
        <w:gridCol w:w="341"/>
        <w:gridCol w:w="4753"/>
        <w:gridCol w:w="1559"/>
        <w:gridCol w:w="2322"/>
      </w:tblGrid>
      <w:tr w:rsidR="004F3720" w:rsidRPr="00323822" w14:paraId="75E00EA4" w14:textId="77777777" w:rsidTr="002D1E66">
        <w:trPr>
          <w:trHeight w:val="913"/>
        </w:trPr>
        <w:tc>
          <w:tcPr>
            <w:tcW w:w="1840" w:type="dxa"/>
            <w:vMerge w:val="restart"/>
          </w:tcPr>
          <w:p w14:paraId="24F38867" w14:textId="77777777" w:rsidR="004F3720" w:rsidRPr="00323822" w:rsidRDefault="004F3720" w:rsidP="002D1E66">
            <w:pPr>
              <w:ind w:left="28" w:hanging="28"/>
              <w:jc w:val="center"/>
              <w:rPr>
                <w:rFonts w:asciiTheme="majorHAnsi" w:hAnsiTheme="majorHAnsi" w:cstheme="majorHAnsi"/>
              </w:rPr>
            </w:pPr>
            <w:r w:rsidRPr="00323822">
              <w:rPr>
                <w:rFonts w:asciiTheme="majorHAnsi" w:hAnsiTheme="majorHAnsi" w:cstheme="majorHAnsi"/>
                <w:noProof/>
                <w:lang w:val="en-CA"/>
              </w:rPr>
              <w:drawing>
                <wp:inline distT="114300" distB="114300" distL="114300" distR="114300" wp14:anchorId="5CFBD6EB" wp14:editId="4470EF48">
                  <wp:extent cx="1038225" cy="1143000"/>
                  <wp:effectExtent l="0" t="0" r="0" b="0"/>
                  <wp:docPr id="1" name="image1.png" descr="A picture containing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A picture containing logo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</w:tcPr>
          <w:p w14:paraId="2DC4A186" w14:textId="77777777" w:rsidR="004F3720" w:rsidRPr="00323822" w:rsidRDefault="004F3720" w:rsidP="002D1E6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312" w:type="dxa"/>
            <w:gridSpan w:val="2"/>
          </w:tcPr>
          <w:p w14:paraId="6B755DCE" w14:textId="77777777" w:rsidR="004F3720" w:rsidRPr="00323822" w:rsidRDefault="004F3720" w:rsidP="002D1E66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323822">
              <w:rPr>
                <w:rFonts w:asciiTheme="majorHAnsi" w:hAnsiTheme="majorHAnsi" w:cstheme="majorHAnsi"/>
                <w:b/>
                <w:sz w:val="36"/>
                <w:szCs w:val="36"/>
              </w:rPr>
              <w:t>Course Outline and Evaluation Summary</w:t>
            </w:r>
          </w:p>
          <w:p w14:paraId="109C96A8" w14:textId="10371BB1" w:rsidR="004F3720" w:rsidRPr="00323822" w:rsidRDefault="004F37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 xml:space="preserve">Course Code:   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BBI2O1</w:t>
            </w:r>
          </w:p>
        </w:tc>
        <w:tc>
          <w:tcPr>
            <w:tcW w:w="2322" w:type="dxa"/>
          </w:tcPr>
          <w:p w14:paraId="624C7762" w14:textId="77777777" w:rsidR="004F3720" w:rsidRPr="00323822" w:rsidRDefault="004F3720" w:rsidP="002D1E66">
            <w:pPr>
              <w:jc w:val="right"/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14:paraId="2A8CC7F7" w14:textId="77777777" w:rsidR="004F3720" w:rsidRPr="00323822" w:rsidRDefault="004F3720" w:rsidP="002D1E6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3720" w:rsidRPr="00323822" w14:paraId="66B80E48" w14:textId="77777777" w:rsidTr="002D1E66">
        <w:trPr>
          <w:trHeight w:val="514"/>
        </w:trPr>
        <w:tc>
          <w:tcPr>
            <w:tcW w:w="1840" w:type="dxa"/>
            <w:vMerge/>
          </w:tcPr>
          <w:p w14:paraId="2F9EA775" w14:textId="77777777" w:rsidR="004F3720" w:rsidRPr="00323822" w:rsidRDefault="004F3720" w:rsidP="002D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1" w:type="dxa"/>
          </w:tcPr>
          <w:p w14:paraId="748B1356" w14:textId="77777777" w:rsidR="004F3720" w:rsidRPr="00323822" w:rsidRDefault="004F3720" w:rsidP="002D1E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1671B04C" w14:textId="56885F28" w:rsidR="004F3720" w:rsidRPr="00323822" w:rsidRDefault="004F37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 xml:space="preserve">Title of Course: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Introduction to Business</w:t>
            </w:r>
          </w:p>
        </w:tc>
        <w:tc>
          <w:tcPr>
            <w:tcW w:w="3881" w:type="dxa"/>
            <w:gridSpan w:val="2"/>
          </w:tcPr>
          <w:p w14:paraId="2285165F" w14:textId="77777777" w:rsidR="004F3720" w:rsidRPr="00323822" w:rsidRDefault="004F3720" w:rsidP="002D1E66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>416-395-3210</w:t>
            </w:r>
          </w:p>
        </w:tc>
      </w:tr>
      <w:tr w:rsidR="004F3720" w:rsidRPr="00323822" w14:paraId="6B8C98C6" w14:textId="77777777" w:rsidTr="002D1E66">
        <w:trPr>
          <w:trHeight w:val="514"/>
        </w:trPr>
        <w:tc>
          <w:tcPr>
            <w:tcW w:w="1840" w:type="dxa"/>
            <w:vMerge/>
          </w:tcPr>
          <w:p w14:paraId="3E08BCD8" w14:textId="77777777" w:rsidR="004F3720" w:rsidRPr="00323822" w:rsidRDefault="004F3720" w:rsidP="002D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1" w:type="dxa"/>
          </w:tcPr>
          <w:p w14:paraId="70417864" w14:textId="77777777" w:rsidR="004F3720" w:rsidRPr="00323822" w:rsidRDefault="004F3720" w:rsidP="002D1E6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753" w:type="dxa"/>
          </w:tcPr>
          <w:p w14:paraId="1AB490F0" w14:textId="77777777" w:rsidR="004F3720" w:rsidRPr="00323822" w:rsidRDefault="004F37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>Department:      Business</w:t>
            </w:r>
          </w:p>
        </w:tc>
        <w:tc>
          <w:tcPr>
            <w:tcW w:w="3881" w:type="dxa"/>
            <w:gridSpan w:val="2"/>
          </w:tcPr>
          <w:p w14:paraId="1C28FD5D" w14:textId="77777777" w:rsidR="004F3720" w:rsidRPr="00323822" w:rsidRDefault="004F37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BCDC26B" w14:textId="77777777" w:rsidR="004F3720" w:rsidRPr="00323822" w:rsidRDefault="004F3720" w:rsidP="004F3720">
      <w:pPr>
        <w:rPr>
          <w:rFonts w:asciiTheme="majorHAnsi" w:hAnsiTheme="majorHAnsi" w:cstheme="majorHAnsi"/>
          <w:sz w:val="6"/>
          <w:szCs w:val="6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F3720" w:rsidRPr="00323822" w14:paraId="238482A5" w14:textId="77777777" w:rsidTr="002D1E66">
        <w:trPr>
          <w:trHeight w:val="276"/>
        </w:trPr>
        <w:tc>
          <w:tcPr>
            <w:tcW w:w="10790" w:type="dxa"/>
          </w:tcPr>
          <w:p w14:paraId="6FA8384B" w14:textId="77777777" w:rsidR="004F3720" w:rsidRPr="00323822" w:rsidRDefault="004F3720" w:rsidP="002D1E6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b/>
                <w:sz w:val="22"/>
                <w:szCs w:val="22"/>
              </w:rPr>
              <w:t>Course Description</w:t>
            </w:r>
          </w:p>
        </w:tc>
      </w:tr>
      <w:tr w:rsidR="004F3720" w:rsidRPr="00323822" w14:paraId="27E06CF8" w14:textId="77777777" w:rsidTr="002D1E66">
        <w:tc>
          <w:tcPr>
            <w:tcW w:w="10790" w:type="dxa"/>
          </w:tcPr>
          <w:p w14:paraId="3C06F89C" w14:textId="45FAA4DD" w:rsidR="004F3720" w:rsidRPr="00323822" w:rsidRDefault="00AE3911" w:rsidP="00AE391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E3911">
              <w:rPr>
                <w:rFonts w:asciiTheme="majorHAnsi" w:hAnsiTheme="majorHAnsi" w:cstheme="majorHAnsi"/>
                <w:sz w:val="21"/>
                <w:szCs w:val="21"/>
              </w:rPr>
              <w:t>This course introduces students to the world of business. Students will develop an understanding of the functions of business,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AE3911">
              <w:rPr>
                <w:rFonts w:asciiTheme="majorHAnsi" w:hAnsiTheme="majorHAnsi" w:cstheme="majorHAnsi"/>
                <w:sz w:val="21"/>
                <w:szCs w:val="21"/>
              </w:rPr>
              <w:t>including accounting, marketing, information and communication technology, human resources, and production, and of the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AE3911">
              <w:rPr>
                <w:rFonts w:asciiTheme="majorHAnsi" w:hAnsiTheme="majorHAnsi" w:cstheme="majorHAnsi"/>
                <w:sz w:val="21"/>
                <w:szCs w:val="21"/>
              </w:rPr>
              <w:t>importance of ethics and social responsibility. This course builds a foundation for further studies in business and helps students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AE3911">
              <w:rPr>
                <w:rFonts w:asciiTheme="majorHAnsi" w:hAnsiTheme="majorHAnsi" w:cstheme="majorHAnsi"/>
                <w:sz w:val="21"/>
                <w:szCs w:val="21"/>
              </w:rPr>
              <w:t>develop the business knowledge and skills they will need in their everyday lives.</w:t>
            </w:r>
          </w:p>
          <w:p w14:paraId="727C5BF3" w14:textId="77777777" w:rsidR="004F3720" w:rsidRPr="00323822" w:rsidRDefault="004F3720" w:rsidP="002D1E66">
            <w:pPr>
              <w:rPr>
                <w:rFonts w:asciiTheme="majorHAnsi" w:hAnsiTheme="majorHAnsi" w:cstheme="majorHAnsi"/>
              </w:rPr>
            </w:pPr>
          </w:p>
        </w:tc>
      </w:tr>
    </w:tbl>
    <w:p w14:paraId="67C12AF3" w14:textId="77777777" w:rsidR="004F3720" w:rsidRPr="00323822" w:rsidRDefault="004F3720" w:rsidP="004F3720">
      <w:pPr>
        <w:rPr>
          <w:rFonts w:asciiTheme="majorHAnsi" w:hAnsiTheme="majorHAnsi" w:cstheme="majorHAnsi"/>
          <w:sz w:val="6"/>
          <w:szCs w:val="6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819"/>
        <w:gridCol w:w="3211"/>
        <w:gridCol w:w="1250"/>
        <w:gridCol w:w="925"/>
        <w:gridCol w:w="3289"/>
      </w:tblGrid>
      <w:tr w:rsidR="004F3720" w:rsidRPr="00323822" w14:paraId="216B7A92" w14:textId="77777777" w:rsidTr="002D1E66">
        <w:tc>
          <w:tcPr>
            <w:tcW w:w="10790" w:type="dxa"/>
            <w:gridSpan w:val="6"/>
          </w:tcPr>
          <w:p w14:paraId="7899A9B4" w14:textId="77777777" w:rsidR="004F3720" w:rsidRPr="00323822" w:rsidRDefault="004F3720" w:rsidP="002D1E6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b/>
                <w:sz w:val="22"/>
                <w:szCs w:val="22"/>
              </w:rPr>
              <w:t>Course Evaluation</w:t>
            </w:r>
          </w:p>
          <w:p w14:paraId="3A106124" w14:textId="77777777" w:rsidR="004F3720" w:rsidRPr="00323822" w:rsidRDefault="004F3720" w:rsidP="002D1E66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23822">
              <w:rPr>
                <w:rFonts w:asciiTheme="majorHAnsi" w:hAnsiTheme="majorHAnsi" w:cstheme="majorHAnsi"/>
                <w:sz w:val="21"/>
                <w:szCs w:val="21"/>
              </w:rPr>
              <w:t xml:space="preserve">Course evaluations incorporate one or more of the achievement categories (KICA). A brief description of each category can be found </w:t>
            </w:r>
            <w:hyperlink r:id="rId7">
              <w:r w:rsidRPr="00323822">
                <w:rPr>
                  <w:rFonts w:asciiTheme="majorHAnsi" w:hAnsiTheme="majorHAnsi" w:cstheme="majorHAnsi"/>
                  <w:color w:val="1155CC"/>
                  <w:sz w:val="21"/>
                  <w:szCs w:val="21"/>
                  <w:u w:val="single"/>
                </w:rPr>
                <w:t>here</w:t>
              </w:r>
            </w:hyperlink>
            <w:r w:rsidRPr="00323822">
              <w:rPr>
                <w:rFonts w:asciiTheme="majorHAnsi" w:hAnsiTheme="majorHAnsi" w:cstheme="majorHAnsi"/>
                <w:sz w:val="21"/>
                <w:szCs w:val="21"/>
              </w:rPr>
              <w:t>. The final grade is calculated using the weighted percentages below.</w:t>
            </w:r>
          </w:p>
        </w:tc>
      </w:tr>
      <w:tr w:rsidR="004F3720" w:rsidRPr="00323822" w14:paraId="41A28F6A" w14:textId="77777777" w:rsidTr="002D1E66">
        <w:tc>
          <w:tcPr>
            <w:tcW w:w="1296" w:type="dxa"/>
          </w:tcPr>
          <w:p w14:paraId="3349FA5F" w14:textId="77777777" w:rsidR="004F3720" w:rsidRPr="00323822" w:rsidRDefault="004F3720" w:rsidP="002D1E66">
            <w:pPr>
              <w:rPr>
                <w:rFonts w:asciiTheme="majorHAnsi" w:hAnsiTheme="majorHAnsi" w:cstheme="majorHAnsi"/>
                <w:b/>
              </w:rPr>
            </w:pPr>
            <w:r w:rsidRPr="00323822">
              <w:rPr>
                <w:rFonts w:asciiTheme="majorHAnsi" w:hAnsiTheme="majorHAnsi" w:cstheme="majorHAnsi"/>
                <w:b/>
                <w:sz w:val="22"/>
                <w:szCs w:val="22"/>
              </w:rPr>
              <w:t>Term Work:</w:t>
            </w:r>
          </w:p>
        </w:tc>
        <w:tc>
          <w:tcPr>
            <w:tcW w:w="4030" w:type="dxa"/>
            <w:gridSpan w:val="2"/>
          </w:tcPr>
          <w:p w14:paraId="3816E55B" w14:textId="77777777" w:rsidR="004F3720" w:rsidRPr="00323822" w:rsidRDefault="004F3720" w:rsidP="002D1E66">
            <w:pPr>
              <w:rPr>
                <w:rFonts w:asciiTheme="majorHAnsi" w:hAnsiTheme="majorHAnsi" w:cstheme="majorHAnsi"/>
                <w:b/>
              </w:rPr>
            </w:pPr>
            <w:r w:rsidRPr="00323822">
              <w:rPr>
                <w:rFonts w:asciiTheme="majorHAnsi" w:hAnsiTheme="majorHAnsi" w:cstheme="majorHAnsi"/>
                <w:b/>
                <w:sz w:val="20"/>
                <w:szCs w:val="20"/>
              </w:rPr>
              <w:t>A variety of tasks where you show your learning and have marks assigned using the Achievement Categories/Strands</w:t>
            </w:r>
          </w:p>
        </w:tc>
        <w:tc>
          <w:tcPr>
            <w:tcW w:w="1250" w:type="dxa"/>
          </w:tcPr>
          <w:p w14:paraId="61699B8A" w14:textId="77777777" w:rsidR="004F3720" w:rsidRPr="00323822" w:rsidRDefault="004F3720" w:rsidP="002D1E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b/>
                <w:sz w:val="22"/>
                <w:szCs w:val="22"/>
              </w:rPr>
              <w:t>Summative</w:t>
            </w:r>
          </w:p>
          <w:p w14:paraId="2B80E1EA" w14:textId="77777777" w:rsidR="004F3720" w:rsidRPr="00323822" w:rsidRDefault="004F37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b/>
                <w:sz w:val="22"/>
                <w:szCs w:val="22"/>
              </w:rPr>
              <w:t>Evaluation:</w:t>
            </w:r>
          </w:p>
        </w:tc>
        <w:tc>
          <w:tcPr>
            <w:tcW w:w="4214" w:type="dxa"/>
            <w:gridSpan w:val="2"/>
          </w:tcPr>
          <w:p w14:paraId="0A678D40" w14:textId="77777777" w:rsidR="004F3720" w:rsidRPr="00323822" w:rsidRDefault="004F3720" w:rsidP="002D1E66">
            <w:pPr>
              <w:rPr>
                <w:rFonts w:asciiTheme="majorHAnsi" w:hAnsiTheme="majorHAnsi" w:cstheme="majorHAnsi"/>
                <w:b/>
              </w:rPr>
            </w:pPr>
            <w:r w:rsidRPr="00323822">
              <w:rPr>
                <w:rFonts w:asciiTheme="majorHAnsi" w:hAnsiTheme="majorHAnsi" w:cstheme="majorHAnsi"/>
                <w:b/>
                <w:sz w:val="20"/>
                <w:szCs w:val="20"/>
              </w:rPr>
              <w:t>Marked summative tasks which assess your learning on the entire course</w:t>
            </w:r>
          </w:p>
        </w:tc>
      </w:tr>
      <w:tr w:rsidR="004F3720" w:rsidRPr="00323822" w14:paraId="4778C1AB" w14:textId="77777777" w:rsidTr="002D1E66">
        <w:tc>
          <w:tcPr>
            <w:tcW w:w="1296" w:type="dxa"/>
            <w:vMerge w:val="restart"/>
          </w:tcPr>
          <w:p w14:paraId="1464B412" w14:textId="77777777" w:rsidR="004F3720" w:rsidRPr="00323822" w:rsidRDefault="004F3720" w:rsidP="002D1E66">
            <w:pPr>
              <w:spacing w:before="240"/>
              <w:jc w:val="right"/>
              <w:rPr>
                <w:rFonts w:asciiTheme="majorHAnsi" w:hAnsiTheme="majorHAnsi" w:cstheme="majorHAnsi"/>
                <w:sz w:val="100"/>
                <w:szCs w:val="100"/>
              </w:rPr>
            </w:pPr>
            <w:r w:rsidRPr="00323822">
              <w:rPr>
                <w:rFonts w:asciiTheme="majorHAnsi" w:hAnsiTheme="majorHAnsi" w:cstheme="majorHAnsi"/>
                <w:sz w:val="56"/>
                <w:szCs w:val="56"/>
              </w:rPr>
              <w:t>70%</w:t>
            </w:r>
          </w:p>
        </w:tc>
        <w:tc>
          <w:tcPr>
            <w:tcW w:w="819" w:type="dxa"/>
          </w:tcPr>
          <w:p w14:paraId="765CD2DA" w14:textId="0BB2F84A" w:rsidR="004F3720" w:rsidRPr="00323822" w:rsidRDefault="004F3720" w:rsidP="002D1E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3211" w:type="dxa"/>
          </w:tcPr>
          <w:p w14:paraId="6211FDDD" w14:textId="77777777" w:rsidR="004F3720" w:rsidRPr="00323822" w:rsidRDefault="004F37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 xml:space="preserve">Knowledge &amp; </w:t>
            </w:r>
            <w:proofErr w:type="gramStart"/>
            <w:r w:rsidRPr="00323822">
              <w:rPr>
                <w:rFonts w:asciiTheme="majorHAnsi" w:hAnsiTheme="majorHAnsi" w:cstheme="majorHAnsi"/>
                <w:sz w:val="22"/>
                <w:szCs w:val="22"/>
              </w:rPr>
              <w:t>Understanding</w:t>
            </w:r>
            <w:proofErr w:type="gramEnd"/>
          </w:p>
        </w:tc>
        <w:tc>
          <w:tcPr>
            <w:tcW w:w="1250" w:type="dxa"/>
            <w:vMerge w:val="restart"/>
          </w:tcPr>
          <w:p w14:paraId="6744ED1C" w14:textId="77777777" w:rsidR="004F3720" w:rsidRPr="00323822" w:rsidRDefault="004F3720" w:rsidP="002D1E66">
            <w:pPr>
              <w:spacing w:before="240"/>
              <w:rPr>
                <w:rFonts w:asciiTheme="majorHAnsi" w:hAnsiTheme="majorHAnsi" w:cstheme="majorHAnsi"/>
              </w:rPr>
            </w:pPr>
            <w:r w:rsidRPr="00323822">
              <w:rPr>
                <w:rFonts w:asciiTheme="majorHAnsi" w:hAnsiTheme="majorHAnsi" w:cstheme="majorHAnsi"/>
                <w:sz w:val="56"/>
                <w:szCs w:val="56"/>
              </w:rPr>
              <w:t>30%</w:t>
            </w:r>
          </w:p>
        </w:tc>
        <w:tc>
          <w:tcPr>
            <w:tcW w:w="925" w:type="dxa"/>
            <w:vMerge w:val="restart"/>
          </w:tcPr>
          <w:p w14:paraId="5A49459A" w14:textId="03657301" w:rsidR="004F3720" w:rsidRPr="00323822" w:rsidRDefault="004F3720" w:rsidP="002D1E66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3289" w:type="dxa"/>
            <w:vMerge w:val="restart"/>
          </w:tcPr>
          <w:p w14:paraId="48001D81" w14:textId="77777777" w:rsidR="004F3720" w:rsidRPr="00323822" w:rsidRDefault="004F3720" w:rsidP="002D1E66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>Culminating Task</w:t>
            </w:r>
          </w:p>
        </w:tc>
      </w:tr>
      <w:tr w:rsidR="004F3720" w:rsidRPr="00323822" w14:paraId="353AA0E3" w14:textId="77777777" w:rsidTr="002D1E66">
        <w:tc>
          <w:tcPr>
            <w:tcW w:w="1296" w:type="dxa"/>
            <w:vMerge/>
          </w:tcPr>
          <w:p w14:paraId="7EAA94DC" w14:textId="77777777" w:rsidR="004F3720" w:rsidRPr="00323822" w:rsidRDefault="004F3720" w:rsidP="002D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9" w:type="dxa"/>
          </w:tcPr>
          <w:p w14:paraId="711DB0A8" w14:textId="7865AC42" w:rsidR="004F3720" w:rsidRPr="00323822" w:rsidRDefault="004F3720" w:rsidP="002D1E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3211" w:type="dxa"/>
          </w:tcPr>
          <w:p w14:paraId="1B0F1D3C" w14:textId="77777777" w:rsidR="004F3720" w:rsidRPr="00323822" w:rsidRDefault="004F37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>Thinking &amp; Inquiry</w:t>
            </w:r>
          </w:p>
        </w:tc>
        <w:tc>
          <w:tcPr>
            <w:tcW w:w="1250" w:type="dxa"/>
            <w:vMerge/>
          </w:tcPr>
          <w:p w14:paraId="2DE1588C" w14:textId="77777777" w:rsidR="004F3720" w:rsidRPr="00323822" w:rsidRDefault="004F3720" w:rsidP="002D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390EACDB" w14:textId="77777777" w:rsidR="004F3720" w:rsidRPr="00323822" w:rsidRDefault="004F3720" w:rsidP="002D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030A17AB" w14:textId="77777777" w:rsidR="004F3720" w:rsidRPr="00323822" w:rsidRDefault="004F3720" w:rsidP="002D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F3720" w:rsidRPr="00323822" w14:paraId="39D5C059" w14:textId="77777777" w:rsidTr="002D1E66">
        <w:tc>
          <w:tcPr>
            <w:tcW w:w="1296" w:type="dxa"/>
            <w:vMerge/>
          </w:tcPr>
          <w:p w14:paraId="253AECED" w14:textId="77777777" w:rsidR="004F3720" w:rsidRPr="00323822" w:rsidRDefault="004F3720" w:rsidP="002D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9" w:type="dxa"/>
          </w:tcPr>
          <w:p w14:paraId="609FFD03" w14:textId="484EB2AB" w:rsidR="004F3720" w:rsidRPr="00323822" w:rsidRDefault="004F3720" w:rsidP="002D1E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</w:tc>
        <w:tc>
          <w:tcPr>
            <w:tcW w:w="3211" w:type="dxa"/>
          </w:tcPr>
          <w:p w14:paraId="74BA4FC7" w14:textId="77777777" w:rsidR="004F3720" w:rsidRPr="00323822" w:rsidRDefault="004F37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>Application</w:t>
            </w:r>
          </w:p>
        </w:tc>
        <w:tc>
          <w:tcPr>
            <w:tcW w:w="1250" w:type="dxa"/>
            <w:vMerge/>
          </w:tcPr>
          <w:p w14:paraId="2A937084" w14:textId="77777777" w:rsidR="004F3720" w:rsidRPr="00323822" w:rsidRDefault="004F3720" w:rsidP="002D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5" w:type="dxa"/>
            <w:vMerge w:val="restart"/>
          </w:tcPr>
          <w:p w14:paraId="75504F18" w14:textId="4A8CF45A" w:rsidR="004F3720" w:rsidRPr="00323822" w:rsidRDefault="004F3720" w:rsidP="002D1E66">
            <w:pPr>
              <w:spacing w:before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3289" w:type="dxa"/>
            <w:vMerge w:val="restart"/>
          </w:tcPr>
          <w:p w14:paraId="24F72F13" w14:textId="77777777" w:rsidR="004F3720" w:rsidRPr="00323822" w:rsidRDefault="004F3720" w:rsidP="002D1E66">
            <w:pPr>
              <w:spacing w:before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 xml:space="preserve">Final Exam </w:t>
            </w:r>
          </w:p>
        </w:tc>
      </w:tr>
      <w:tr w:rsidR="004F3720" w:rsidRPr="00323822" w14:paraId="2F5CCF6C" w14:textId="77777777" w:rsidTr="002D1E66">
        <w:tc>
          <w:tcPr>
            <w:tcW w:w="1296" w:type="dxa"/>
            <w:vMerge/>
          </w:tcPr>
          <w:p w14:paraId="5840E501" w14:textId="77777777" w:rsidR="004F3720" w:rsidRPr="00323822" w:rsidRDefault="004F3720" w:rsidP="002D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9" w:type="dxa"/>
          </w:tcPr>
          <w:p w14:paraId="4C9E4CED" w14:textId="57AF2E69" w:rsidR="004F3720" w:rsidRPr="00323822" w:rsidRDefault="004F3720" w:rsidP="002D1E6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3211" w:type="dxa"/>
          </w:tcPr>
          <w:p w14:paraId="6FF9F9B6" w14:textId="77777777" w:rsidR="004F3720" w:rsidRPr="00323822" w:rsidRDefault="004F37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>Communication</w:t>
            </w:r>
          </w:p>
        </w:tc>
        <w:tc>
          <w:tcPr>
            <w:tcW w:w="1250" w:type="dxa"/>
            <w:vMerge/>
          </w:tcPr>
          <w:p w14:paraId="63ED9E3F" w14:textId="77777777" w:rsidR="004F3720" w:rsidRPr="00323822" w:rsidRDefault="004F3720" w:rsidP="002D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14:paraId="2DDCBCB7" w14:textId="77777777" w:rsidR="004F3720" w:rsidRPr="00323822" w:rsidRDefault="004F3720" w:rsidP="002D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14:paraId="08408C8E" w14:textId="77777777" w:rsidR="004F3720" w:rsidRPr="00323822" w:rsidRDefault="004F3720" w:rsidP="002D1E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68E1FAE" w14:textId="77777777" w:rsidR="004F3720" w:rsidRPr="00323822" w:rsidRDefault="004F3720" w:rsidP="004F3720">
      <w:pPr>
        <w:rPr>
          <w:rFonts w:asciiTheme="majorHAnsi" w:hAnsiTheme="majorHAnsi" w:cstheme="majorHAnsi"/>
          <w:sz w:val="6"/>
          <w:szCs w:val="6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F3720" w:rsidRPr="00323822" w14:paraId="7CC9FA3A" w14:textId="77777777" w:rsidTr="002D1E66">
        <w:tc>
          <w:tcPr>
            <w:tcW w:w="10790" w:type="dxa"/>
          </w:tcPr>
          <w:p w14:paraId="65620796" w14:textId="77777777" w:rsidR="004F3720" w:rsidRPr="00323822" w:rsidRDefault="004F3720" w:rsidP="002D1E6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b/>
                <w:sz w:val="22"/>
                <w:szCs w:val="22"/>
              </w:rPr>
              <w:t>Learning Skills</w:t>
            </w:r>
          </w:p>
        </w:tc>
      </w:tr>
      <w:tr w:rsidR="004F3720" w:rsidRPr="00323822" w14:paraId="00F62554" w14:textId="77777777" w:rsidTr="002D1E66">
        <w:tc>
          <w:tcPr>
            <w:tcW w:w="10790" w:type="dxa"/>
          </w:tcPr>
          <w:p w14:paraId="6B91831F" w14:textId="77777777" w:rsidR="004F3720" w:rsidRPr="00323822" w:rsidRDefault="004F37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 xml:space="preserve">Learning skills provide Information to help students understand what skills, habits &amp; behaviors are needed to work on to be successful. These are </w:t>
            </w:r>
            <w:r w:rsidRPr="00323822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not</w:t>
            </w: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 xml:space="preserve"> connected with any numerical mark. A brief description of each skill can be found </w:t>
            </w:r>
            <w:hyperlink r:id="rId8" w:anchor="page=17">
              <w:r w:rsidRPr="00323822">
                <w:rPr>
                  <w:rFonts w:asciiTheme="majorHAnsi" w:hAnsiTheme="majorHAnsi" w:cstheme="majorHAnsi"/>
                  <w:color w:val="1155CC"/>
                  <w:sz w:val="22"/>
                  <w:szCs w:val="22"/>
                  <w:u w:val="single"/>
                </w:rPr>
                <w:t>here</w:t>
              </w:r>
            </w:hyperlink>
            <w:r w:rsidRPr="00323822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  <w:p w14:paraId="4860266F" w14:textId="77777777" w:rsidR="004F3720" w:rsidRPr="00323822" w:rsidRDefault="004F3720" w:rsidP="002D1E6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b/>
                <w:sz w:val="22"/>
                <w:szCs w:val="22"/>
              </w:rPr>
              <w:t>Responsibility, Organization, Independent Work, Collaboration, Initiative and Self-Regulation</w:t>
            </w:r>
          </w:p>
          <w:p w14:paraId="2BAF5900" w14:textId="77777777" w:rsidR="004F3720" w:rsidRPr="00323822" w:rsidRDefault="004F3720" w:rsidP="002D1E6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>E – Excellent    G – Good    S – Satisfactory    N – Needs Improvement</w:t>
            </w:r>
          </w:p>
        </w:tc>
      </w:tr>
    </w:tbl>
    <w:p w14:paraId="7E02B033" w14:textId="77777777" w:rsidR="004F3720" w:rsidRPr="00323822" w:rsidRDefault="004F3720" w:rsidP="004F3720">
      <w:pPr>
        <w:rPr>
          <w:rFonts w:asciiTheme="majorHAnsi" w:hAnsiTheme="majorHAnsi" w:cstheme="majorHAnsi"/>
          <w:sz w:val="6"/>
          <w:szCs w:val="6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F3720" w:rsidRPr="00323822" w14:paraId="1C78E173" w14:textId="77777777" w:rsidTr="002D1E66">
        <w:tc>
          <w:tcPr>
            <w:tcW w:w="10790" w:type="dxa"/>
          </w:tcPr>
          <w:p w14:paraId="482E8692" w14:textId="77777777" w:rsidR="004F3720" w:rsidRPr="00323822" w:rsidRDefault="004F3720" w:rsidP="002D1E66">
            <w:pPr>
              <w:widowControl w:val="0"/>
              <w:ind w:right="-184"/>
              <w:rPr>
                <w:rFonts w:asciiTheme="majorHAnsi" w:hAnsiTheme="majorHAnsi" w:cstheme="majorHAnsi"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Required Materials: </w:t>
            </w: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 xml:space="preserve">Any educational resource required for this course will be provided by the school. It is the student’s responsibility to come to class with these materials. </w:t>
            </w:r>
          </w:p>
          <w:p w14:paraId="3BED5F96" w14:textId="77777777" w:rsidR="004F3720" w:rsidRPr="00323822" w:rsidRDefault="004F3720" w:rsidP="002D1E66">
            <w:pPr>
              <w:rPr>
                <w:rFonts w:asciiTheme="majorHAnsi" w:hAnsiTheme="majorHAnsi" w:cstheme="majorHAnsi"/>
              </w:rPr>
            </w:pPr>
          </w:p>
        </w:tc>
      </w:tr>
    </w:tbl>
    <w:p w14:paraId="646DB817" w14:textId="77777777" w:rsidR="004F3720" w:rsidRPr="00323822" w:rsidRDefault="004F3720" w:rsidP="004F3720">
      <w:pPr>
        <w:rPr>
          <w:rFonts w:asciiTheme="majorHAnsi" w:hAnsiTheme="majorHAnsi" w:cstheme="majorHAnsi"/>
          <w:sz w:val="6"/>
          <w:szCs w:val="6"/>
        </w:rPr>
      </w:pPr>
    </w:p>
    <w:p w14:paraId="603C36DA" w14:textId="77777777" w:rsidR="004F3720" w:rsidRPr="00323822" w:rsidRDefault="004F3720" w:rsidP="004F3720">
      <w:pPr>
        <w:rPr>
          <w:rFonts w:asciiTheme="majorHAnsi" w:hAnsiTheme="majorHAnsi" w:cstheme="majorHAnsi"/>
          <w:sz w:val="6"/>
          <w:szCs w:val="6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F3720" w:rsidRPr="00323822" w14:paraId="0990E0E9" w14:textId="77777777" w:rsidTr="002D1E66">
        <w:tc>
          <w:tcPr>
            <w:tcW w:w="10790" w:type="dxa"/>
          </w:tcPr>
          <w:p w14:paraId="011123A3" w14:textId="77777777" w:rsidR="004F3720" w:rsidRPr="00323822" w:rsidRDefault="004F3720" w:rsidP="002D1E6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b/>
                <w:sz w:val="22"/>
                <w:szCs w:val="22"/>
              </w:rPr>
              <w:t>School/Departmental/Classroom Expectations</w:t>
            </w:r>
          </w:p>
        </w:tc>
      </w:tr>
      <w:tr w:rsidR="004F3720" w:rsidRPr="00323822" w14:paraId="258BDC73" w14:textId="77777777" w:rsidTr="002D1E66">
        <w:trPr>
          <w:trHeight w:val="878"/>
        </w:trPr>
        <w:tc>
          <w:tcPr>
            <w:tcW w:w="10790" w:type="dxa"/>
          </w:tcPr>
          <w:p w14:paraId="16110312" w14:textId="77777777" w:rsidR="004F3720" w:rsidRPr="00323822" w:rsidRDefault="004F37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Attendance:</w:t>
            </w:r>
            <w:r w:rsidRPr="0032382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>The student is expected to attend class on time. Parents/guar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dians will be contacted if lateness</w:t>
            </w: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>/attendance becomes an issue/hindrance. If the student knows about an absence in advance, they should contact the teacher.</w:t>
            </w:r>
          </w:p>
          <w:p w14:paraId="25AF7FE7" w14:textId="77777777" w:rsidR="004F3720" w:rsidRPr="00323822" w:rsidRDefault="004F37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Plagiarism/Cheating:</w:t>
            </w: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 xml:space="preserve"> A mark of 0 will be assigned for any work submitted that does not belong to the student. A mark of 0 will be assigned to a student who was found to have cheated. Parents/guardians will be informed.</w:t>
            </w:r>
          </w:p>
          <w:p w14:paraId="58CA7F25" w14:textId="77777777" w:rsidR="004F3720" w:rsidRPr="00323822" w:rsidRDefault="004F3720" w:rsidP="002D1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  <w:u w:val="single"/>
              </w:rPr>
              <w:t>Missed Work:</w:t>
            </w:r>
            <w:r w:rsidRPr="0032382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 xml:space="preserve">If a student is absent from class, </w:t>
            </w:r>
            <w:r w:rsidRPr="0032382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</w:t>
            </w:r>
            <w:proofErr w:type="gramStart"/>
            <w:r w:rsidRPr="0032382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e.g.</w:t>
            </w:r>
            <w:proofErr w:type="gramEnd"/>
            <w:r w:rsidRPr="0032382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illness, sports team) it is </w:t>
            </w:r>
            <w:r w:rsidRPr="0032382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their </w:t>
            </w:r>
            <w:r w:rsidRPr="0032382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responsibility to find out what </w:t>
            </w: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 xml:space="preserve">they </w:t>
            </w:r>
            <w:r w:rsidRPr="0032382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have missed and to catch up. </w:t>
            </w: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 xml:space="preserve">The student is </w:t>
            </w:r>
            <w:r w:rsidRPr="0032382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responsible for completing all of the work that </w:t>
            </w: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 xml:space="preserve">was </w:t>
            </w:r>
            <w:r w:rsidRPr="0032382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missed due to an absence. If </w:t>
            </w: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 xml:space="preserve">a student </w:t>
            </w:r>
            <w:r w:rsidRPr="0032382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misses an assignment or test without a legitimate explanation and documentation, marks up to </w:t>
            </w: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 xml:space="preserve">and including the full value of the evaluation may be deducted. </w:t>
            </w:r>
            <w:r w:rsidRPr="0032382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Make-up tests must be arranged to be written.</w:t>
            </w:r>
          </w:p>
          <w:p w14:paraId="6B7C95CD" w14:textId="77777777" w:rsidR="004F3720" w:rsidRPr="00323822" w:rsidRDefault="004F3720" w:rsidP="002D1E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Late Work: </w:t>
            </w:r>
            <w:r w:rsidRPr="00323822">
              <w:rPr>
                <w:rFonts w:asciiTheme="majorHAnsi" w:hAnsiTheme="majorHAnsi" w:cstheme="majorHAnsi"/>
                <w:sz w:val="22"/>
                <w:szCs w:val="22"/>
              </w:rPr>
              <w:t>Late work may result in a deduction of marks up to and including the full value of the evaluation.</w:t>
            </w:r>
          </w:p>
        </w:tc>
      </w:tr>
    </w:tbl>
    <w:p w14:paraId="0194EEBD" w14:textId="77777777" w:rsidR="004F3720" w:rsidRPr="00323822" w:rsidRDefault="004F3720" w:rsidP="004F3720">
      <w:pPr>
        <w:rPr>
          <w:rFonts w:asciiTheme="majorHAnsi" w:hAnsiTheme="majorHAnsi" w:cstheme="majorHAnsi"/>
          <w:sz w:val="6"/>
          <w:szCs w:val="6"/>
        </w:rPr>
      </w:pPr>
      <w:r w:rsidRPr="00323822">
        <w:rPr>
          <w:rFonts w:asciiTheme="majorHAnsi" w:hAnsiTheme="majorHAnsi" w:cstheme="majorHAnsi"/>
          <w:sz w:val="6"/>
          <w:szCs w:val="6"/>
        </w:rPr>
        <w:t>\\\\</w:t>
      </w:r>
    </w:p>
    <w:p w14:paraId="49977CA9" w14:textId="553136A5" w:rsidR="004F3720" w:rsidRDefault="004F3720" w:rsidP="004F3720">
      <w:pPr>
        <w:rPr>
          <w:rFonts w:asciiTheme="majorHAnsi" w:hAnsiTheme="majorHAnsi" w:cstheme="majorHAnsi"/>
          <w:sz w:val="6"/>
          <w:szCs w:val="6"/>
        </w:rPr>
      </w:pPr>
    </w:p>
    <w:p w14:paraId="5C0A3693" w14:textId="0EDC8F0E" w:rsidR="00790AC8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3E68C3E8" w14:textId="5430817C" w:rsidR="00790AC8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63E44298" w14:textId="46DBA52C" w:rsidR="00790AC8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735C6EA9" w14:textId="3C0E35E4" w:rsidR="00790AC8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08364645" w14:textId="253281C3" w:rsidR="00790AC8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1DA8CE43" w14:textId="6FFDB18F" w:rsidR="00790AC8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7291B741" w14:textId="5B301FA3" w:rsidR="00790AC8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603AA720" w14:textId="452A5A94" w:rsidR="00790AC8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04E1C572" w14:textId="64606C8C" w:rsidR="00790AC8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6231114C" w14:textId="0F7173AB" w:rsidR="00790AC8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0E6F1F8C" w14:textId="5819E8B8" w:rsidR="00790AC8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7501B0C9" w14:textId="5CE7F5F8" w:rsidR="00790AC8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49D41B1C" w14:textId="6920F037" w:rsidR="00790AC8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2FAC4F2A" w14:textId="0065C84B" w:rsidR="00790AC8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5BC1840A" w14:textId="29F36693" w:rsidR="00790AC8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79B2EFB0" w14:textId="60A22E6B" w:rsidR="00790AC8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48DBA5E6" w14:textId="2D783907" w:rsidR="00790AC8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78309E87" w14:textId="77777777" w:rsidR="00790AC8" w:rsidRPr="00323822" w:rsidRDefault="00790AC8" w:rsidP="004F3720">
      <w:pPr>
        <w:rPr>
          <w:rFonts w:asciiTheme="majorHAnsi" w:hAnsiTheme="majorHAnsi" w:cstheme="majorHAnsi"/>
          <w:sz w:val="6"/>
          <w:szCs w:val="6"/>
        </w:rPr>
      </w:pPr>
    </w:p>
    <w:p w14:paraId="53963B7B" w14:textId="77777777" w:rsidR="004F3720" w:rsidRPr="00323822" w:rsidRDefault="004F3720" w:rsidP="004F3720">
      <w:pPr>
        <w:rPr>
          <w:rFonts w:asciiTheme="majorHAnsi" w:hAnsiTheme="majorHAnsi" w:cstheme="majorHAnsi"/>
          <w:sz w:val="6"/>
          <w:szCs w:val="6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3"/>
        <w:gridCol w:w="3969"/>
        <w:gridCol w:w="3685"/>
        <w:gridCol w:w="1163"/>
      </w:tblGrid>
      <w:tr w:rsidR="004F3720" w:rsidRPr="00323822" w14:paraId="2CC4FDEB" w14:textId="77777777" w:rsidTr="002D1E66">
        <w:trPr>
          <w:trHeight w:val="291"/>
        </w:trPr>
        <w:tc>
          <w:tcPr>
            <w:tcW w:w="10790" w:type="dxa"/>
            <w:gridSpan w:val="4"/>
          </w:tcPr>
          <w:p w14:paraId="4574CC0E" w14:textId="77777777" w:rsidR="004F3720" w:rsidRPr="00323822" w:rsidRDefault="004F3720" w:rsidP="002D1E66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323822">
              <w:rPr>
                <w:rFonts w:asciiTheme="majorHAnsi" w:hAnsiTheme="majorHAnsi" w:cstheme="majorHAnsi"/>
                <w:b/>
                <w:sz w:val="22"/>
                <w:szCs w:val="22"/>
              </w:rPr>
              <w:t>Course Assessment Tasks</w:t>
            </w:r>
          </w:p>
        </w:tc>
      </w:tr>
      <w:tr w:rsidR="004F3720" w:rsidRPr="00323822" w14:paraId="262C5E86" w14:textId="77777777" w:rsidTr="002D1E66">
        <w:trPr>
          <w:trHeight w:val="237"/>
        </w:trPr>
        <w:tc>
          <w:tcPr>
            <w:tcW w:w="1973" w:type="dxa"/>
            <w:vAlign w:val="center"/>
          </w:tcPr>
          <w:p w14:paraId="1C4DE921" w14:textId="77777777" w:rsidR="004F3720" w:rsidRPr="00323822" w:rsidRDefault="004F3720" w:rsidP="002D1E6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lastRenderedPageBreak/>
              <w:t>Unit/Topic/Strand</w:t>
            </w:r>
          </w:p>
        </w:tc>
        <w:tc>
          <w:tcPr>
            <w:tcW w:w="3969" w:type="dxa"/>
            <w:vAlign w:val="center"/>
          </w:tcPr>
          <w:p w14:paraId="73F558C6" w14:textId="77777777" w:rsidR="004F3720" w:rsidRPr="00323822" w:rsidRDefault="004F3720" w:rsidP="002D1E6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Big Ideas</w:t>
            </w:r>
          </w:p>
        </w:tc>
        <w:tc>
          <w:tcPr>
            <w:tcW w:w="3685" w:type="dxa"/>
            <w:vAlign w:val="center"/>
          </w:tcPr>
          <w:p w14:paraId="265B9034" w14:textId="77777777" w:rsidR="004F3720" w:rsidRPr="00323822" w:rsidRDefault="004F3720" w:rsidP="002D1E6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Major Assignments / Evaluations</w:t>
            </w:r>
          </w:p>
        </w:tc>
        <w:tc>
          <w:tcPr>
            <w:tcW w:w="1163" w:type="dxa"/>
            <w:vAlign w:val="center"/>
          </w:tcPr>
          <w:p w14:paraId="21B7E080" w14:textId="77777777" w:rsidR="004F3720" w:rsidRPr="00323822" w:rsidRDefault="004F3720" w:rsidP="002D1E6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23822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Estimated Duration</w:t>
            </w:r>
          </w:p>
        </w:tc>
      </w:tr>
      <w:tr w:rsidR="004F3720" w:rsidRPr="00323822" w14:paraId="3A3B9083" w14:textId="77777777" w:rsidTr="002D1E66">
        <w:trPr>
          <w:trHeight w:val="233"/>
        </w:trPr>
        <w:tc>
          <w:tcPr>
            <w:tcW w:w="1973" w:type="dxa"/>
          </w:tcPr>
          <w:p w14:paraId="2A3732BD" w14:textId="6E8E1F78" w:rsidR="004F3720" w:rsidRPr="00323822" w:rsidRDefault="00AE3911" w:rsidP="00AE391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Business </w:t>
            </w:r>
            <w:r w:rsidR="00790AC8">
              <w:rPr>
                <w:rFonts w:asciiTheme="majorHAnsi" w:hAnsiTheme="majorHAnsi" w:cstheme="majorHAnsi"/>
                <w:b/>
                <w:sz w:val="22"/>
                <w:szCs w:val="22"/>
              </w:rPr>
              <w:t>Fundamentals</w:t>
            </w:r>
          </w:p>
        </w:tc>
        <w:tc>
          <w:tcPr>
            <w:tcW w:w="3969" w:type="dxa"/>
          </w:tcPr>
          <w:p w14:paraId="72EF1CBF" w14:textId="77777777" w:rsidR="004F3720" w:rsidRDefault="00AE3911" w:rsidP="002D1E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Economic Basics</w:t>
            </w:r>
          </w:p>
          <w:p w14:paraId="5E3A8CE5" w14:textId="77777777" w:rsidR="00AE3911" w:rsidRDefault="00AE3911" w:rsidP="002D1E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Types of Businesses</w:t>
            </w:r>
          </w:p>
          <w:p w14:paraId="3FB733A0" w14:textId="7EBB2471" w:rsidR="00AE3911" w:rsidRPr="00323822" w:rsidRDefault="00AE3911" w:rsidP="002D1E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Business Ethics and Social Responsibility</w:t>
            </w:r>
          </w:p>
        </w:tc>
        <w:tc>
          <w:tcPr>
            <w:tcW w:w="3685" w:type="dxa"/>
          </w:tcPr>
          <w:p w14:paraId="72444CE0" w14:textId="04F7860A" w:rsidR="004F3720" w:rsidRPr="00323822" w:rsidRDefault="002D22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Tests, essays and presentations, and other at-home assignments</w:t>
            </w:r>
          </w:p>
        </w:tc>
        <w:tc>
          <w:tcPr>
            <w:tcW w:w="1163" w:type="dxa"/>
          </w:tcPr>
          <w:p w14:paraId="41461FB7" w14:textId="549FA0F2" w:rsidR="004F3720" w:rsidRPr="00323822" w:rsidRDefault="002D22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</w:tr>
      <w:tr w:rsidR="004F3720" w:rsidRPr="00323822" w14:paraId="335A1BF0" w14:textId="77777777" w:rsidTr="002D1E66">
        <w:trPr>
          <w:trHeight w:val="233"/>
        </w:trPr>
        <w:tc>
          <w:tcPr>
            <w:tcW w:w="1973" w:type="dxa"/>
          </w:tcPr>
          <w:p w14:paraId="3FD30DAB" w14:textId="39A15735" w:rsidR="004F3720" w:rsidRPr="00323822" w:rsidRDefault="00790AC8" w:rsidP="002D1E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Functions of a Business</w:t>
            </w:r>
          </w:p>
        </w:tc>
        <w:tc>
          <w:tcPr>
            <w:tcW w:w="3969" w:type="dxa"/>
          </w:tcPr>
          <w:p w14:paraId="59FAF3A2" w14:textId="77777777" w:rsidR="004F3720" w:rsidRPr="00790AC8" w:rsidRDefault="00790AC8" w:rsidP="002D1E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0AC8">
              <w:rPr>
                <w:rFonts w:asciiTheme="majorHAnsi" w:hAnsiTheme="majorHAnsi" w:cstheme="majorHAnsi"/>
                <w:bCs/>
                <w:sz w:val="22"/>
                <w:szCs w:val="22"/>
              </w:rPr>
              <w:t>Production</w:t>
            </w:r>
          </w:p>
          <w:p w14:paraId="37E4D52A" w14:textId="77777777" w:rsidR="00790AC8" w:rsidRPr="00790AC8" w:rsidRDefault="00790AC8" w:rsidP="002D1E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0AC8">
              <w:rPr>
                <w:rFonts w:asciiTheme="majorHAnsi" w:hAnsiTheme="majorHAnsi" w:cstheme="majorHAnsi"/>
                <w:bCs/>
                <w:sz w:val="22"/>
                <w:szCs w:val="22"/>
              </w:rPr>
              <w:t>Human Resources</w:t>
            </w:r>
          </w:p>
          <w:p w14:paraId="5CCA6C7E" w14:textId="77777777" w:rsidR="00790AC8" w:rsidRPr="00790AC8" w:rsidRDefault="00790AC8" w:rsidP="002D1E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0AC8">
              <w:rPr>
                <w:rFonts w:asciiTheme="majorHAnsi" w:hAnsiTheme="majorHAnsi" w:cstheme="majorHAnsi"/>
                <w:bCs/>
                <w:sz w:val="22"/>
                <w:szCs w:val="22"/>
              </w:rPr>
              <w:t>Management</w:t>
            </w:r>
          </w:p>
          <w:p w14:paraId="6DFCF8B1" w14:textId="77777777" w:rsidR="00790AC8" w:rsidRPr="00790AC8" w:rsidRDefault="00790AC8" w:rsidP="002D1E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0AC8">
              <w:rPr>
                <w:rFonts w:asciiTheme="majorHAnsi" w:hAnsiTheme="majorHAnsi" w:cstheme="majorHAnsi"/>
                <w:bCs/>
                <w:sz w:val="22"/>
                <w:szCs w:val="22"/>
              </w:rPr>
              <w:t>Marketing</w:t>
            </w:r>
          </w:p>
          <w:p w14:paraId="0F2BBF6F" w14:textId="58B46382" w:rsidR="00790AC8" w:rsidRPr="00323822" w:rsidRDefault="00790AC8" w:rsidP="002D1E6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90AC8">
              <w:rPr>
                <w:rFonts w:asciiTheme="majorHAnsi" w:hAnsiTheme="majorHAnsi" w:cstheme="majorHAnsi"/>
                <w:bCs/>
                <w:sz w:val="22"/>
                <w:szCs w:val="22"/>
              </w:rPr>
              <w:t>Accounting</w:t>
            </w:r>
          </w:p>
        </w:tc>
        <w:tc>
          <w:tcPr>
            <w:tcW w:w="3685" w:type="dxa"/>
          </w:tcPr>
          <w:p w14:paraId="1C5BB3EF" w14:textId="4B185D30" w:rsidR="004F3720" w:rsidRPr="00323822" w:rsidRDefault="002D22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Tests, essays, assignments</w:t>
            </w:r>
          </w:p>
        </w:tc>
        <w:tc>
          <w:tcPr>
            <w:tcW w:w="1163" w:type="dxa"/>
          </w:tcPr>
          <w:p w14:paraId="05128A8E" w14:textId="011F7621" w:rsidR="004F3720" w:rsidRPr="00323822" w:rsidRDefault="002D22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</w:tr>
      <w:tr w:rsidR="004F3720" w:rsidRPr="00323822" w14:paraId="1DFCB2E8" w14:textId="77777777" w:rsidTr="002D1E66">
        <w:trPr>
          <w:trHeight w:val="233"/>
        </w:trPr>
        <w:tc>
          <w:tcPr>
            <w:tcW w:w="1973" w:type="dxa"/>
          </w:tcPr>
          <w:p w14:paraId="405B99DF" w14:textId="1E8BA1F7" w:rsidR="004F3720" w:rsidRPr="00323822" w:rsidRDefault="00790AC8" w:rsidP="002D1E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Entrepreneurship</w:t>
            </w:r>
          </w:p>
        </w:tc>
        <w:tc>
          <w:tcPr>
            <w:tcW w:w="3969" w:type="dxa"/>
          </w:tcPr>
          <w:p w14:paraId="49497A64" w14:textId="77777777" w:rsidR="004F3720" w:rsidRPr="00790AC8" w:rsidRDefault="00790AC8" w:rsidP="002D1E6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0AC8">
              <w:rPr>
                <w:rFonts w:asciiTheme="majorHAnsi" w:hAnsiTheme="majorHAnsi" w:cstheme="majorHAnsi"/>
                <w:bCs/>
                <w:sz w:val="22"/>
                <w:szCs w:val="22"/>
              </w:rPr>
              <w:t>Characteristics and Skills of an Entrepreneur</w:t>
            </w:r>
          </w:p>
          <w:p w14:paraId="5F5B1485" w14:textId="010ABE5B" w:rsidR="00790AC8" w:rsidRPr="00790AC8" w:rsidRDefault="00790AC8" w:rsidP="002D1E6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0AC8">
              <w:rPr>
                <w:rFonts w:asciiTheme="majorHAnsi" w:hAnsiTheme="majorHAnsi" w:cstheme="majorHAnsi"/>
                <w:bCs/>
                <w:sz w:val="22"/>
                <w:szCs w:val="22"/>
              </w:rPr>
              <w:t>Invention and Innovation</w:t>
            </w:r>
          </w:p>
        </w:tc>
        <w:tc>
          <w:tcPr>
            <w:tcW w:w="3685" w:type="dxa"/>
          </w:tcPr>
          <w:p w14:paraId="442F0A5B" w14:textId="607A046B" w:rsidR="004F3720" w:rsidRPr="00323822" w:rsidRDefault="002D22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Tests, essays, assignments</w:t>
            </w:r>
          </w:p>
        </w:tc>
        <w:tc>
          <w:tcPr>
            <w:tcW w:w="1163" w:type="dxa"/>
          </w:tcPr>
          <w:p w14:paraId="5BAD2F4E" w14:textId="22F2E1DD" w:rsidR="004F3720" w:rsidRPr="00323822" w:rsidRDefault="002D22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  <w:tr w:rsidR="004F3720" w:rsidRPr="00323822" w14:paraId="5EDE36BD" w14:textId="77777777" w:rsidTr="002D1E66">
        <w:trPr>
          <w:trHeight w:val="233"/>
        </w:trPr>
        <w:tc>
          <w:tcPr>
            <w:tcW w:w="1973" w:type="dxa"/>
          </w:tcPr>
          <w:p w14:paraId="2B715049" w14:textId="2A55D5B0" w:rsidR="004F3720" w:rsidRPr="00323822" w:rsidRDefault="00790AC8" w:rsidP="002D1E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Finance</w:t>
            </w:r>
          </w:p>
        </w:tc>
        <w:tc>
          <w:tcPr>
            <w:tcW w:w="3969" w:type="dxa"/>
          </w:tcPr>
          <w:p w14:paraId="23D33193" w14:textId="77777777" w:rsidR="004F3720" w:rsidRPr="00790AC8" w:rsidRDefault="00790AC8" w:rsidP="002D1E6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0AC8">
              <w:rPr>
                <w:rFonts w:asciiTheme="majorHAnsi" w:hAnsiTheme="majorHAnsi" w:cstheme="majorHAnsi"/>
                <w:bCs/>
                <w:sz w:val="22"/>
                <w:szCs w:val="22"/>
              </w:rPr>
              <w:t>Income Management</w:t>
            </w:r>
          </w:p>
          <w:p w14:paraId="076C144C" w14:textId="77777777" w:rsidR="00790AC8" w:rsidRPr="00790AC8" w:rsidRDefault="00790AC8" w:rsidP="002D1E6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0AC8">
              <w:rPr>
                <w:rFonts w:asciiTheme="majorHAnsi" w:hAnsiTheme="majorHAnsi" w:cstheme="majorHAnsi"/>
                <w:bCs/>
                <w:sz w:val="22"/>
                <w:szCs w:val="22"/>
              </w:rPr>
              <w:t>Banking</w:t>
            </w:r>
          </w:p>
          <w:p w14:paraId="44A53377" w14:textId="77777777" w:rsidR="00790AC8" w:rsidRPr="00790AC8" w:rsidRDefault="00790AC8" w:rsidP="002D1E6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0AC8">
              <w:rPr>
                <w:rFonts w:asciiTheme="majorHAnsi" w:hAnsiTheme="majorHAnsi" w:cstheme="majorHAnsi"/>
                <w:bCs/>
                <w:sz w:val="22"/>
                <w:szCs w:val="22"/>
              </w:rPr>
              <w:t>Savings and Investing</w:t>
            </w:r>
          </w:p>
          <w:p w14:paraId="0F3C5754" w14:textId="275078A6" w:rsidR="00790AC8" w:rsidRPr="00790AC8" w:rsidRDefault="00790AC8" w:rsidP="002D1E66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790AC8">
              <w:rPr>
                <w:rFonts w:asciiTheme="majorHAnsi" w:hAnsiTheme="majorHAnsi" w:cstheme="majorHAnsi"/>
                <w:bCs/>
                <w:sz w:val="22"/>
                <w:szCs w:val="22"/>
              </w:rPr>
              <w:t>Credit</w:t>
            </w:r>
          </w:p>
        </w:tc>
        <w:tc>
          <w:tcPr>
            <w:tcW w:w="3685" w:type="dxa"/>
          </w:tcPr>
          <w:p w14:paraId="18EEE4B2" w14:textId="73CA4FA9" w:rsidR="004F3720" w:rsidRPr="00323822" w:rsidRDefault="002D22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Tests, essays, assignments</w:t>
            </w:r>
          </w:p>
        </w:tc>
        <w:tc>
          <w:tcPr>
            <w:tcW w:w="1163" w:type="dxa"/>
          </w:tcPr>
          <w:p w14:paraId="1FC83677" w14:textId="3C246F41" w:rsidR="004F3720" w:rsidRPr="00323822" w:rsidRDefault="002D22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</w:tr>
      <w:tr w:rsidR="004F3720" w:rsidRPr="00323822" w14:paraId="739E8F3C" w14:textId="77777777" w:rsidTr="002D1E66">
        <w:trPr>
          <w:trHeight w:val="233"/>
        </w:trPr>
        <w:tc>
          <w:tcPr>
            <w:tcW w:w="1973" w:type="dxa"/>
          </w:tcPr>
          <w:p w14:paraId="28D8C496" w14:textId="24E70295" w:rsidR="004F3720" w:rsidRPr="00323822" w:rsidRDefault="002D2220" w:rsidP="002D1E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Summative and Exam</w:t>
            </w:r>
          </w:p>
        </w:tc>
        <w:tc>
          <w:tcPr>
            <w:tcW w:w="3969" w:type="dxa"/>
          </w:tcPr>
          <w:p w14:paraId="53409BBB" w14:textId="4D29AFE1" w:rsidR="004F3720" w:rsidRPr="00323822" w:rsidRDefault="004F3720" w:rsidP="002D1E6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14:paraId="3E0CE1B3" w14:textId="57BBF05D" w:rsidR="004F3720" w:rsidRPr="00323822" w:rsidRDefault="002D22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Big assignment and exam</w:t>
            </w:r>
          </w:p>
        </w:tc>
        <w:tc>
          <w:tcPr>
            <w:tcW w:w="1163" w:type="dxa"/>
          </w:tcPr>
          <w:p w14:paraId="0F3B5E55" w14:textId="60011246" w:rsidR="004F3720" w:rsidRPr="00323822" w:rsidRDefault="002D2220" w:rsidP="002D1E6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</w:tr>
    </w:tbl>
    <w:p w14:paraId="17C0DD70" w14:textId="77777777" w:rsidR="004F3720" w:rsidRPr="00323822" w:rsidRDefault="004F3720" w:rsidP="004F3720">
      <w:pPr>
        <w:rPr>
          <w:rFonts w:asciiTheme="majorHAnsi" w:hAnsiTheme="majorHAnsi" w:cstheme="majorHAnsi"/>
          <w:sz w:val="10"/>
          <w:szCs w:val="10"/>
        </w:rPr>
      </w:pPr>
    </w:p>
    <w:p w14:paraId="4586DDB0" w14:textId="77777777" w:rsidR="00747DF5" w:rsidRDefault="00747DF5"/>
    <w:sectPr w:rsidR="00747DF5">
      <w:pgSz w:w="12240" w:h="15840"/>
      <w:pgMar w:top="650" w:right="720" w:bottom="627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0B72" w14:textId="77777777" w:rsidR="00151587" w:rsidRDefault="00151587">
      <w:r>
        <w:separator/>
      </w:r>
    </w:p>
  </w:endnote>
  <w:endnote w:type="continuationSeparator" w:id="0">
    <w:p w14:paraId="61B432DD" w14:textId="77777777" w:rsidR="00151587" w:rsidRDefault="0015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143F" w14:textId="77777777" w:rsidR="00151587" w:rsidRDefault="00151587">
      <w:r>
        <w:separator/>
      </w:r>
    </w:p>
  </w:footnote>
  <w:footnote w:type="continuationSeparator" w:id="0">
    <w:p w14:paraId="2AAD0C1A" w14:textId="77777777" w:rsidR="00151587" w:rsidRDefault="00151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20"/>
    <w:rsid w:val="00151587"/>
    <w:rsid w:val="0022216F"/>
    <w:rsid w:val="002D2220"/>
    <w:rsid w:val="004F3720"/>
    <w:rsid w:val="004F7B62"/>
    <w:rsid w:val="00747DF5"/>
    <w:rsid w:val="00790AC8"/>
    <w:rsid w:val="00A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C340"/>
  <w15:chartTrackingRefBased/>
  <w15:docId w15:val="{F987BC36-FE6A-4350-AC37-34D73B6F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3720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3720"/>
    <w:rPr>
      <w:rFonts w:ascii="Times New Roman" w:eastAsia="Times New Roman" w:hAnsi="Times New Roman" w:cs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F372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3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720"/>
    <w:rPr>
      <w:rFonts w:ascii="Calibri" w:eastAsia="Calibri" w:hAnsi="Calibri" w:cs="Calibri"/>
      <w:sz w:val="24"/>
      <w:szCs w:val="24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4F7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B62"/>
    <w:rPr>
      <w:rFonts w:ascii="Calibri" w:eastAsia="Calibri" w:hAnsi="Calibri" w:cs="Calibri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on.ca/eng/policyfunding/growsucces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cp.edu.gov.on.ca/en/assessment-evaluation/categories-of-knowledge-and-skil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Sherman</dc:creator>
  <cp:keywords/>
  <dc:description/>
  <cp:lastModifiedBy>Michael Canzi</cp:lastModifiedBy>
  <cp:revision>3</cp:revision>
  <dcterms:created xsi:type="dcterms:W3CDTF">2022-08-30T15:22:00Z</dcterms:created>
  <dcterms:modified xsi:type="dcterms:W3CDTF">2022-09-22T18:16:00Z</dcterms:modified>
</cp:coreProperties>
</file>